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التكروري أحد الصلحاء الزهاد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التكروري أحد الصلحاء الزهاد
</w:t>
      </w:r>
    </w:p>
    <w:p>
      <w:pPr/>
      <w:r>
        <w:rPr/>
        <w:t xml:space="preserve">القاسم التكروري أحد الصلحاء الزهاد القاسم التكروري أحد الصلحاء الزهاد كان يقيم بالمدينة ويسبح في الجبال فلا يدخل إلا يوم الجمعة مات في ذي الحجة سنة 747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2026-06-23T17:33:04+03:00</dcterms:created>
  <dcterms:modified xsi:type="dcterms:W3CDTF">2026-06-23T17:33:04+03:00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