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فقيه بن أحمد الرومي
</w:t>
      </w:r>
    </w:p>
    <w:p>
      <w:pPr>
        <w:jc w:val="start"/>
        <w:bidi/>
      </w:pPr>
      <w:r>
        <w:rPr>
          <w:rFonts w:ascii="arial" w:hAnsi="arial" w:eastAsia="arial" w:cs="arial"/>
          <w:sz w:val="28"/>
          <w:szCs w:val="28"/>
          <w:b w:val="1"/>
          <w:bCs w:val="1"/>
          <w:rtl/>
        </w:rPr>
        <w:t xml:space="preserve">فقيه بن أحمد الرومي
</w:t>
      </w:r>
    </w:p>
    <w:p>
      <w:pPr/>
      <w:r>
        <w:rPr/>
        <w:t xml:space="preserve">فقيه بن أحمد الرومي فقيه بن أحمد الرومي قيل هو اسم الشيخ جلال الدين التباني كذا ذكره ابن خطيب الناصرية في ذيل تاريخ حلب ثم قال وقيل كان اسمه رسولا وكان هو يكتب بخطه جلال قلت قد تقدمت ترجمته في حرف الجيم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2026-06-25T22:39:02+03:00</dcterms:created>
  <dcterms:modified xsi:type="dcterms:W3CDTF">2026-06-25T22:39:02+03:00</dcterms:modified>
</cp:coreProperties>
</file>

<file path=docProps/custom.xml><?xml version="1.0" encoding="utf-8"?>
<Properties xmlns="http://schemas.openxmlformats.org/officeDocument/2006/custom-properties" xmlns:vt="http://schemas.openxmlformats.org/officeDocument/2006/docPropsVTypes"/>
</file>