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مخزوم بن فلاح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مخزوم بن فلاح
</w:t>
      </w:r>
    </w:p>
    <w:p>
      <w:pPr/>
      <w:r>
        <w:rPr/>
        <w:t xml:space="preserve">مخزوم بن فلاح  مخزوم بن فلاح النبهاني: من ملوك بني نبهان في البلاد العمانية. ولي بعد وفاة مظفر بن سليمان (سنة1025هـ) والبلاد في فتنة عمياء فاستقر مخزوم في حصن (نيقل) إلى ان قطعت يده خطأ، ومات من جراحته.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2026-05-17T02:28:50+03:00</dcterms:created>
  <dcterms:modified xsi:type="dcterms:W3CDTF">2026-05-17T02:28:50+03:00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