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البارودي
</w:t>
      </w:r>
    </w:p>
    <w:p>
      <w:pPr>
        <w:jc w:val="start"/>
        <w:bidi/>
      </w:pPr>
      <w:r>
        <w:rPr>
          <w:rFonts w:ascii="arial" w:hAnsi="arial" w:eastAsia="arial" w:cs="arial"/>
          <w:sz w:val="28"/>
          <w:szCs w:val="28"/>
          <w:b w:val="1"/>
          <w:bCs w:val="1"/>
          <w:rtl/>
        </w:rPr>
        <w:t xml:space="preserve">البارودي
</w:t>
      </w:r>
    </w:p>
    <w:p>
      <w:pPr/>
      <w:r>
        <w:rPr/>
        <w:t xml:space="preserve">البارودي  محمود سامي (باشا) ابن حسن حسني بن عبد الله البارودي المصري: أول ناهض بالشعر العربي من كبوته، في عصرنا، واحد القادة الشجعان. جركسي الاصل، من سلالة المقام السيفي نوروز الاتابكي (اخي برسباي) نسبته إلى (ايتاي البارود) بمصر، وكانت لاحد اجداده في عهد الالتزام ومولده ووفاته بالقاهرة. تعلم بها في المدرسة الحربية. ورحل إلى الاستانة فاتقن الفارسية والتركية، وله فيهما قصائدزوعاد إلى مصر، فكان من قواد الحملتين المصريتين لمساعدة تركيا: الاولى في ثورة (كريد) سنة1868 والثانية في الحرب الروسية سنة1877 وتقلب في مناصب انتهت به إلى رآسة النظار. واستقال. ولما حدثت (الثورة العرابية) كان في صفوف الثائرين. ودخل الانجليز القاهرة، فقبض عليه وسجن، وحكم باعدامه ثم ابدل الحكم بالنفي إلى جزيرة (سيلان) حيث اقام سبعة عشر عاما اكثرها في (كندى) تعلم الانجيليزية في خلالها، وترجم عنها كتبا إلى العربية، وكف بصره. وعفى عنه سنة1317هـ ، (1899) فعاد إلى مصر. اما شعره فيصح اتخاذه فاتحة للاسلوب العصري الراقي بعد اسفاف النظم زمنا غير قصير. له (ديوان شعر-ط) جزآن منه (مختارات البارودي-ط) اربعة اجزاء. ولعمر الدسوقي: (محمود سامي البارودي-ط) في حياته وشعره. </w:t>
      </w:r>
    </w:p>
    <w:p>
      <w:pPr>
        <w:jc w:val="start"/>
        <w:bidi/>
      </w:pPr>
      <w:r>
        <w:rPr>
          <w:sz w:val="24"/>
          <w:szCs w:val="24"/>
          <w:b w:val="1"/>
          <w:bCs w:val="1"/>
          <w:rtl/>
        </w:rPr>
        <w:t xml:space="preserve">
الأعلام،(دار العلم للملايين - بيروت،2002،ط 15،ج 7،ص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2026-05-17T05:25:38+03:00</dcterms:created>
  <dcterms:modified xsi:type="dcterms:W3CDTF">2026-05-17T05:25:38+03:00</dcterms:modified>
</cp:coreProperties>
</file>

<file path=docProps/custom.xml><?xml version="1.0" encoding="utf-8"?>
<Properties xmlns="http://schemas.openxmlformats.org/officeDocument/2006/custom-properties" xmlns:vt="http://schemas.openxmlformats.org/officeDocument/2006/docPropsVTypes"/>
</file>