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قادوس
</w:t>
      </w:r>
    </w:p>
    <w:p>
      <w:pPr>
        <w:jc w:val="start"/>
        <w:bidi/>
      </w:pPr>
      <w:r>
        <w:rPr>
          <w:rFonts w:ascii="arial" w:hAnsi="arial" w:eastAsia="arial" w:cs="arial"/>
          <w:sz w:val="28"/>
          <w:szCs w:val="28"/>
          <w:b w:val="1"/>
          <w:bCs w:val="1"/>
          <w:rtl/>
        </w:rPr>
        <w:t xml:space="preserve">ابن قادوس
</w:t>
      </w:r>
    </w:p>
    <w:p>
      <w:pPr/>
      <w:r>
        <w:rPr/>
        <w:t xml:space="preserve">ابن قادوس  محمود بن اسماعيل بن حميد الدمياطي ابو الفتح، المعروف بابن قادوس: منشيء، من الشعراء. كان كاتب الانشاء بمصر. ونعته (ابن ميسر) بالقاضي المفضل كافي الكفاة. وكان القاضي الفاضل يلقبه بذي البلاغتين (الشعر والنثر) له (ديوان شعر) في مجلدين. توفي بمصر. </w:t>
      </w:r>
    </w:p>
    <w:p>
      <w:pPr>
        <w:jc w:val="start"/>
        <w:bidi/>
      </w:pPr>
      <w:r>
        <w:rPr>
          <w:sz w:val="24"/>
          <w:szCs w:val="24"/>
          <w:b w:val="1"/>
          <w:bCs w:val="1"/>
          <w:rtl/>
        </w:rPr>
        <w:t xml:space="preserve">
الأعلام،(دار العلم للملايين - بيروت،2002،ط 15،ج 7،ص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إسماعيل بن قادوس الدمياطي المصري
</w:t>
      </w:r>
    </w:p>
    <w:p>
      <w:pPr/>
      <w:r>
        <w:rPr/>
        <w:t xml:space="preserve">محمود بن إسماعيل بن قادوس الدمياطي المصري توفي سنة 553 بمصر.</w:t>
      </w:r>
    </w:p>
    <w:p/>
    <w:p>
      <w:pPr/>
      <w:r>
        <w:rPr/>
        <w:t xml:space="preserve">في الطليعة: كان عالما فاضلا كاتبا شاعرا ولي الكتابة للفاطميين بمصر وكان أستاذ القاضي الفاضل فمن شعره قوله:</w:t>
      </w:r>
    </w:p>
    <w:p/>
    <w:p>
      <w:pPr>
        <w:jc w:val="center"/>
      </w:pPr>
      <w:r>
        <w:rPr>
          <w:color w:val="ff0000"/>
        </w:rPr>
        <w:t xml:space="preserve">وليلة كاغتماض الجفن قصرها</w:t>
      </w:r>
      <w:r>
        <w:rPr>
          <w:color w:val="ff0000"/>
        </w:rPr>
        <w:t xml:space="preserve">      </w:t>
      </w:r>
      <w:r>
        <w:rPr>
          <w:color w:val="ff0000"/>
        </w:rPr>
        <w:t xml:space="preserve">وصل الحبيب ولم تقصر عن الأمل</w:t>
      </w:r>
    </w:p>
    <w:p/>
    <w:p>
      <w:pPr>
        <w:jc w:val="center"/>
      </w:pPr>
      <w:r>
        <w:rPr>
          <w:color w:val="ff0000"/>
        </w:rPr>
        <w:t xml:space="preserve">فكلما رام نطقا في معاتبتي</w:t>
      </w:r>
      <w:r>
        <w:rPr>
          <w:color w:val="ff0000"/>
        </w:rPr>
        <w:t xml:space="preserve">      </w:t>
      </w:r>
      <w:r>
        <w:rPr>
          <w:color w:val="ff0000"/>
        </w:rPr>
        <w:t xml:space="preserve">سددت فاه بنظم اللثم والقبل</w:t>
      </w:r>
    </w:p>
    <w:p/>
    <w:p>
      <w:pPr>
        <w:jc w:val="center"/>
      </w:pPr>
      <w:r>
        <w:rPr>
          <w:color w:val="ff0000"/>
        </w:rPr>
        <w:t xml:space="preserve">وبات بدر تمام الحسن معتنقي</w:t>
      </w:r>
      <w:r>
        <w:rPr>
          <w:color w:val="ff0000"/>
        </w:rPr>
        <w:t xml:space="preserve">      </w:t>
      </w:r>
      <w:r>
        <w:rPr>
          <w:color w:val="ff0000"/>
        </w:rPr>
        <w:t xml:space="preserve">والشمس في فلك الكاسات لم تفل</w:t>
      </w:r>
    </w:p>
    <w:p/>
    <w:p>
      <w:pPr>
        <w:jc w:val="center"/>
      </w:pPr>
      <w:r>
        <w:rPr>
          <w:color w:val="ff0000"/>
        </w:rPr>
        <w:t xml:space="preserve">فبت منها أرى النار التي سجدت</w:t>
      </w:r>
      <w:r>
        <w:rPr>
          <w:color w:val="ff0000"/>
        </w:rPr>
        <w:t xml:space="preserve">      </w:t>
      </w:r>
      <w:r>
        <w:rPr>
          <w:color w:val="ff0000"/>
        </w:rPr>
        <w:t xml:space="preserve">لها المجوس من الأشواق تسجد لي</w:t>
      </w:r>
    </w:p>
    <w:p/>
    <w:p>
      <w:pPr/>
      <w:r>
        <w:rPr/>
        <w:t xml:space="preserve">ونسب إليه في الطليعة الأبيات الأربعة اللامية المتقدمة في الجزء السادس إلا أنه أورد البيت الأخير هكذا:</w:t>
      </w:r>
    </w:p>
    <w:p/>
    <w:p>
      <w:pPr>
        <w:jc w:val="center"/>
      </w:pPr>
      <w:r>
        <w:rPr>
          <w:color w:val="ff0000"/>
        </w:rPr>
        <w:t xml:space="preserve">وعلى الملائك أن تؤدي وحيه</w:t>
      </w:r>
      <w:r>
        <w:rPr>
          <w:color w:val="ff0000"/>
        </w:rPr>
        <w:t xml:space="preserve">      </w:t>
      </w:r>
      <w:r>
        <w:rPr>
          <w:color w:val="ff0000"/>
        </w:rPr>
        <w:t xml:space="preserve">وعليكم التبيين والتأويل</w:t>
      </w:r>
    </w:p>
    <w:p/>
    <w:p>
      <w:pPr/>
      <w:r>
        <w:rPr/>
        <w:t xml:space="preserve">ونسب إليه في الطليعة أيضا الأبيات الثلاثة الميمية التي تأتي وهي التي أوردها صاحب المناقب لابن قادوس في سيرة الحسين عليه السلام.</w:t>
      </w:r>
    </w:p>
    <w:p/>
    <w:p>
      <w:pPr/>
      <w:r>
        <w:rPr/>
        <w:t xml:space="preserve">#ونسب إليه في الطليعة أيضا هذه الأبيات والثلاثة الأولى منها مرت في الجزء السادس:</w:t>
      </w:r>
    </w:p>
    <w:p>
      <w:pPr>
        <w:jc w:val="center"/>
      </w:pPr>
      <w:r>
        <w:rPr>
          <w:color w:val="ff0000"/>
        </w:rPr>
        <w:t xml:space="preserve">يا سيد الخلفاء طرا</w:t>
      </w:r>
      <w:r>
        <w:rPr>
          <w:color w:val="ff0000"/>
        </w:rPr>
        <w:t xml:space="preserve">      </w:t>
      </w:r>
      <w:r>
        <w:rPr>
          <w:color w:val="ff0000"/>
        </w:rPr>
        <w:t xml:space="preserve">بدورهم والحضر</w:t>
      </w:r>
    </w:p>
    <w:p/>
    <w:p>
      <w:pPr>
        <w:jc w:val="center"/>
      </w:pPr>
      <w:r>
        <w:rPr>
          <w:color w:val="ff0000"/>
        </w:rPr>
        <w:t xml:space="preserve">إن عظموا ساقي الحجيج</w:t>
      </w:r>
      <w:r>
        <w:rPr>
          <w:color w:val="ff0000"/>
        </w:rPr>
        <w:t xml:space="preserve">      </w:t>
      </w:r>
      <w:r>
        <w:rPr>
          <w:color w:val="ff0000"/>
        </w:rPr>
        <w:t xml:space="preserve">فأنت ساقي الكوثر</w:t>
      </w:r>
    </w:p>
    <w:p/>
    <w:p>
      <w:pPr>
        <w:jc w:val="center"/>
      </w:pPr>
      <w:r>
        <w:rPr>
          <w:color w:val="ff0000"/>
        </w:rPr>
        <w:t xml:space="preserve">أنت الإمام المرتضى</w:t>
      </w:r>
      <w:r>
        <w:rPr>
          <w:color w:val="ff0000"/>
        </w:rPr>
        <w:t xml:space="preserve">      </w:t>
      </w:r>
      <w:r>
        <w:rPr>
          <w:color w:val="ff0000"/>
        </w:rPr>
        <w:t xml:space="preserve">وشفيعنا في المحشر</w:t>
      </w:r>
    </w:p>
    <w:p/>
    <w:p>
      <w:pPr>
        <w:jc w:val="center"/>
      </w:pPr>
      <w:r>
        <w:rPr>
          <w:color w:val="ff0000"/>
        </w:rPr>
        <w:t xml:space="preserve">وولي خيرة أحمد</w:t>
      </w:r>
      <w:r>
        <w:rPr>
          <w:color w:val="ff0000"/>
        </w:rPr>
        <w:t xml:space="preserve">      </w:t>
      </w:r>
      <w:r>
        <w:rPr>
          <w:color w:val="ff0000"/>
        </w:rPr>
        <w:t xml:space="preserve">وأبو شبير وشبر</w:t>
      </w:r>
    </w:p>
    <w:p/>
    <w:p>
      <w:pPr>
        <w:jc w:val="center"/>
      </w:pPr>
      <w:r>
        <w:rPr>
          <w:color w:val="ff0000"/>
        </w:rPr>
        <w:t xml:space="preserve">والحائز القصبات في</w:t>
      </w:r>
      <w:r>
        <w:rPr>
          <w:color w:val="ff0000"/>
        </w:rPr>
        <w:t xml:space="preserve">      </w:t>
      </w:r>
      <w:r>
        <w:rPr>
          <w:color w:val="ff0000"/>
        </w:rPr>
        <w:t xml:space="preserve">يوم الغدير الأزهر</w:t>
      </w:r>
    </w:p>
    <w:p/>
    <w:p>
      <w:pPr>
        <w:jc w:val="center"/>
      </w:pPr>
      <w:r>
        <w:rPr>
          <w:color w:val="ff0000"/>
        </w:rPr>
        <w:t xml:space="preserve">والمطفئ الغوغا ببد</w:t>
      </w:r>
      <w:r>
        <w:rPr>
          <w:color w:val="ff0000"/>
        </w:rPr>
        <w:t xml:space="preserve">      </w:t>
      </w:r>
      <w:r>
        <w:rPr>
          <w:color w:val="ff0000"/>
        </w:rPr>
        <w:t xml:space="preserve">ر والنضير وخيبر</w:t>
      </w:r>
    </w:p>
    <w:p/>
    <w:p>
      <w:pPr/>
      <w:r>
        <w:rPr/>
        <w:t xml:space="preserve">وأعلم أن ابن شهراشوب في المناقب ذكر ابن قادوس في أربعة مواضع في موضعين بعنوان القاضي ابن قادوس المصري وفي موضعين بعنوان القاضي ولكن المراد هو المذكور في الموضعين الآخرين ونسب إليه في أحدها الأبيات الرائية الثلاثة المارة في الجزء السادس ونسب إليه في ثانيها الأبيات اللامية الأربعة هناك ونسب إليه في أحوال الحسين عليه السلام قوله:</w:t>
      </w:r>
    </w:p>
    <w:p/>
    <w:p>
      <w:pPr>
        <w:jc w:val="center"/>
      </w:pPr>
      <w:r>
        <w:rPr>
          <w:color w:val="ff0000"/>
        </w:rPr>
        <w:t xml:space="preserve">هي بيعة الرضوان أبرمها التقى</w:t>
      </w:r>
      <w:r>
        <w:rPr>
          <w:color w:val="ff0000"/>
        </w:rPr>
        <w:t xml:space="preserve">      </w:t>
      </w:r>
      <w:r>
        <w:rPr>
          <w:color w:val="ff0000"/>
        </w:rPr>
        <w:t xml:space="preserve">وأنارها النص النجي فالجما</w:t>
      </w:r>
    </w:p>
    <w:p/>
    <w:p>
      <w:pPr>
        <w:jc w:val="center"/>
      </w:pPr>
      <w:r>
        <w:rPr>
          <w:color w:val="ff0000"/>
        </w:rPr>
        <w:t xml:space="preserve">ما اضطر جدك من أبيك وصيه</w:t>
      </w:r>
      <w:r>
        <w:rPr>
          <w:color w:val="ff0000"/>
        </w:rPr>
        <w:t xml:space="preserve">      </w:t>
      </w:r>
      <w:r>
        <w:rPr>
          <w:color w:val="ff0000"/>
        </w:rPr>
        <w:t xml:space="preserve">وهو ابن عم أن تكو له ابنما</w:t>
      </w:r>
    </w:p>
    <w:p/>
    <w:p>
      <w:pPr>
        <w:jc w:val="center"/>
      </w:pPr>
      <w:r>
        <w:rPr>
          <w:color w:val="ff0000"/>
        </w:rPr>
        <w:t xml:space="preserve">وكذلك الحسين وعن أخيه حازها</w:t>
      </w:r>
      <w:r>
        <w:rPr>
          <w:color w:val="ff0000"/>
        </w:rPr>
        <w:t xml:space="preserve">      </w:t>
      </w:r>
      <w:r>
        <w:rPr>
          <w:color w:val="ff0000"/>
        </w:rPr>
        <w:t xml:space="preserve">وله البنون بغير خلف منهما</w:t>
      </w:r>
    </w:p>
    <w:p/>
    <w:p>
      <w:pPr/>
      <w:r>
        <w:rPr/>
        <w:t xml:space="preserve">وأورد له في أحوال الصادق عليه السلام هذه الأبيات:</w:t>
      </w:r>
    </w:p>
    <w:p/>
    <w:p>
      <w:pPr>
        <w:jc w:val="center"/>
      </w:pPr>
      <w:r>
        <w:rPr>
          <w:color w:val="ff0000"/>
        </w:rPr>
        <w:t xml:space="preserve">لمثل علاكم ينتهي المجد والفخر</w:t>
      </w:r>
      <w:r>
        <w:rPr>
          <w:color w:val="ff0000"/>
        </w:rPr>
        <w:t xml:space="preserve">      </w:t>
      </w:r>
      <w:r>
        <w:rPr>
          <w:color w:val="ff0000"/>
        </w:rPr>
        <w:t xml:space="preserve">وعند نداكم يخجل الغيث والبحر</w:t>
      </w:r>
    </w:p>
    <w:p/>
    <w:p>
      <w:pPr>
        <w:jc w:val="center"/>
      </w:pPr>
      <w:r>
        <w:rPr>
          <w:color w:val="ff0000"/>
        </w:rPr>
        <w:t xml:space="preserve">وعمر سواكم في العلا مثل يومكم</w:t>
      </w:r>
      <w:r>
        <w:rPr>
          <w:color w:val="ff0000"/>
        </w:rPr>
        <w:t xml:space="preserve">      </w:t>
      </w:r>
      <w:r>
        <w:rPr>
          <w:color w:val="ff0000"/>
        </w:rPr>
        <w:t xml:space="preserve">إذا ما علا قدر يومكم عمر</w:t>
      </w:r>
    </w:p>
    <w:p/>
    <w:p>
      <w:pPr>
        <w:jc w:val="center"/>
      </w:pPr>
      <w:r>
        <w:rPr>
          <w:color w:val="ff0000"/>
        </w:rPr>
        <w:t xml:space="preserve">ملكتم ولا عدوى حكمتم ولا هوى</w:t>
      </w:r>
      <w:r>
        <w:rPr>
          <w:color w:val="ff0000"/>
        </w:rPr>
        <w:t xml:space="preserve">      </w:t>
      </w:r>
      <w:r>
        <w:rPr>
          <w:color w:val="ff0000"/>
        </w:rPr>
        <w:t xml:space="preserve">علمتم ولا دعوى عملتم ولا كبر</w:t>
      </w:r>
    </w:p>
    <w:p/>
    <w:p>
      <w:pPr>
        <w:jc w:val="center"/>
      </w:pPr>
      <w:r>
        <w:rPr>
          <w:color w:val="ff0000"/>
        </w:rPr>
        <w:t xml:space="preserve">أياديكم بيض إذا اسود حادث</w:t>
      </w:r>
      <w:r>
        <w:rPr>
          <w:color w:val="ff0000"/>
        </w:rPr>
        <w:t xml:space="preserve">      </w:t>
      </w:r>
      <w:r>
        <w:rPr>
          <w:color w:val="ff0000"/>
        </w:rPr>
        <w:t xml:space="preserve">وأسيافكم حمر وأكنافكم خضر</w:t>
      </w:r>
    </w:p>
    <w:p/>
    <w:p>
      <w:pPr>
        <w:jc w:val="center"/>
      </w:pPr>
      <w:r>
        <w:rPr>
          <w:color w:val="ff0000"/>
        </w:rPr>
        <w:t xml:space="preserve">وذكركم في كل شرق ومغرب</w:t>
      </w:r>
      <w:r>
        <w:rPr>
          <w:color w:val="ff0000"/>
        </w:rPr>
        <w:t xml:space="preserve">      </w:t>
      </w:r>
      <w:r>
        <w:rPr>
          <w:color w:val="ff0000"/>
        </w:rPr>
        <w:t xml:space="preserve">على الخلق يتلى مثلما تلي الذكر</w:t>
      </w:r>
    </w:p>
    <w:p/>
    <w:p>
      <w:pPr>
        <w:jc w:val="center"/>
      </w:pPr>
      <w:r>
        <w:rPr>
          <w:color w:val="ff0000"/>
        </w:rPr>
        <w:t xml:space="preserve">ودينكم شكر الإله وحمده</w:t>
      </w:r>
      <w:r>
        <w:rPr>
          <w:color w:val="ff0000"/>
        </w:rPr>
        <w:t xml:space="preserve">      </w:t>
      </w:r>
      <w:r>
        <w:rPr>
          <w:color w:val="ff0000"/>
        </w:rPr>
        <w:t xml:space="preserve">إذا غيركم الهاه عن شكره أمر</w:t>
      </w:r>
    </w:p>
    <w:p/>
    <w:p>
      <w:pPr/>
      <w:r>
        <w:rPr/>
        <w:t xml:space="preserve">وحينئذ فابن قادوس المذكور في المناقب يمكن أنه محتمل لكل محمود وأسعد المار ذكرهما ويمكن أن يرجح الثاني بوصفه بالقاضي. في كلام ابن شهراشوب المتقدم وكون محمود لم يوصف بالقاضي وإنما ذكر في الطليعة انه كان كاتبا للفاطميين المصريين لكن يبعد ذلك أن أسعد توفي سنة 639 كما سمعت وابن شهراشوب توفي سنة 588 قبل وفاة أسعد بإحدى وخمسين سنة ويمكن دفعه بأن يكون ابن شهراشوب نقل عن ابن قادوس قبل وفاة ابن قادوس ثم توفي قبل ابن قادوس وكلاهما معمر فأسعد عمره 96 سنة وابن شهراشوب مائة إلا عشرة أشهر ويمكن كون أسعد من ذرية محمود والله أعلم.</w:t>
      </w:r>
    </w:p>
    <w:p>
      <w:pPr>
        <w:jc w:val="start"/>
        <w:bidi/>
      </w:pPr>
      <w:r>
        <w:rPr>
          <w:sz w:val="24"/>
          <w:szCs w:val="24"/>
          <w:b w:val="1"/>
          <w:bCs w:val="1"/>
          <w:rtl/>
        </w:rPr>
        <w:t xml:space="preserve">
أعيان الشيعة،(دار التعارف للمطبوعات - بيروت،1983،ط 1،ج 10،ص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قادوس
</w:t>
      </w:r>
    </w:p>
    <w:p>
      <w:pPr/>
      <w:r>
        <w:rPr/>
        <w:t xml:space="preserve">ابن قادوس اسمه محمود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قادوس
</w:t>
      </w:r>
    </w:p>
    <w:p>
      <w:pPr/>
      <w:r>
        <w:rPr/>
        <w:t xml:space="preserve">ابن قادوس محمود بن إسماعيل بن حميد الفهري بن قادوس القاضي، أبو الفتح المصري الكاتب صاحب ديوان الإنشاء بالديار المصرية. أصله من دمياط، قيل أن القاضي الفاضل كان ممن اشتغل عليه، وكان يعظمه ويسميه (ذا البلاغتين). وكان لا يتمكن من اقتباس فوائده غالبا إلا في ركوبه من القصر إلى منزله، ومن منزله إلى القصر، فيسايره الفاضل ويجاريه في فنون الإنشاء والأدب. توفي سنة إحدى وخمسين وخمس مائة، ومن شعره:</w:t>
      </w:r>
    </w:p>
    <w:p/>
    <w:p>
      <w:pPr>
        <w:jc w:val="center"/>
      </w:pPr>
      <w:r>
        <w:rPr>
          <w:color w:val="ff0000"/>
        </w:rPr>
        <w:t xml:space="preserve">وفاتر النية عنينها</w:t>
      </w:r>
      <w:r>
        <w:rPr>
          <w:color w:val="ff0000"/>
        </w:rPr>
        <w:t xml:space="preserve">      </w:t>
      </w:r>
      <w:r>
        <w:rPr>
          <w:color w:val="ff0000"/>
        </w:rPr>
        <w:t xml:space="preserve">يكرر الرعدة والهزه</w:t>
      </w:r>
    </w:p>
    <w:p/>
    <w:p>
      <w:pPr>
        <w:jc w:val="center"/>
      </w:pPr>
      <w:r>
        <w:rPr>
          <w:color w:val="ff0000"/>
        </w:rPr>
        <w:t xml:space="preserve">مكبرا سبعين في مرة</w:t>
      </w:r>
      <w:r>
        <w:rPr>
          <w:color w:val="ff0000"/>
        </w:rPr>
        <w:t xml:space="preserve">      </w:t>
      </w:r>
      <w:r>
        <w:rPr>
          <w:color w:val="ff0000"/>
        </w:rPr>
        <w:t xml:space="preserve">كأنما صلى على حمزة</w:t>
      </w:r>
    </w:p>
    <w:p/>
    <w:p>
      <w:pPr/>
      <w:r>
        <w:rPr/>
        <w:t xml:space="preserve">قلت: يشير إلى أن رسول الله صلى الله عليه وسلم لما قتل عمه حمزة رضي الله عنه كان يقدمونه له كلما صلى على قتيل قتل يوم أحد.</w:t>
      </w:r>
    </w:p>
    <w:p/>
    <w:p>
      <w:pPr/>
      <w:r>
        <w:rPr/>
        <w:t xml:space="preserve">ومنه:</w:t>
      </w:r>
    </w:p>
    <w:p/>
    <w:p>
      <w:pPr>
        <w:jc w:val="center"/>
      </w:pPr>
      <w:r>
        <w:rPr>
          <w:color w:val="ff0000"/>
        </w:rPr>
        <w:t xml:space="preserve">ديباج خديه بسند</w:t>
      </w:r>
      <w:r>
        <w:rPr>
          <w:color w:val="ff0000"/>
        </w:rPr>
        <w:t xml:space="preserve">      </w:t>
      </w:r>
      <w:r>
        <w:rPr>
          <w:color w:val="ff0000"/>
        </w:rPr>
        <w:t xml:space="preserve">س عارضيه مفروز</w:t>
      </w:r>
    </w:p>
    <w:p/>
    <w:p>
      <w:pPr>
        <w:jc w:val="center"/>
      </w:pPr>
      <w:r>
        <w:rPr>
          <w:color w:val="ff0000"/>
        </w:rPr>
        <w:t xml:space="preserve">وبخده خال لدا</w:t>
      </w:r>
      <w:r>
        <w:rPr>
          <w:color w:val="ff0000"/>
        </w:rPr>
        <w:t xml:space="preserve">      </w:t>
      </w:r>
      <w:r>
        <w:rPr>
          <w:color w:val="ff0000"/>
        </w:rPr>
        <w:t xml:space="preserve">ئرة الملاحة مركز</w:t>
      </w:r>
    </w:p>
    <w:p/>
    <w:p>
      <w:pPr/>
      <w:r>
        <w:rPr/>
        <w:t xml:space="preserve">ومن شعر ابن قادوس:</w:t>
      </w:r>
    </w:p>
    <w:p/>
    <w:p>
      <w:pPr>
        <w:jc w:val="center"/>
      </w:pPr>
      <w:r>
        <w:rPr>
          <w:color w:val="ff0000"/>
        </w:rPr>
        <w:t xml:space="preserve">من عاذري من عاذل</w:t>
      </w:r>
      <w:r>
        <w:rPr>
          <w:color w:val="ff0000"/>
        </w:rPr>
        <w:t xml:space="preserve">      </w:t>
      </w:r>
      <w:r>
        <w:rPr>
          <w:color w:val="ff0000"/>
        </w:rPr>
        <w:t xml:space="preserve">يلوم في حب رشا</w:t>
      </w:r>
    </w:p>
    <w:p/>
    <w:p>
      <w:pPr>
        <w:jc w:val="center"/>
      </w:pPr>
      <w:r>
        <w:rPr>
          <w:color w:val="ff0000"/>
        </w:rPr>
        <w:t xml:space="preserve">إذا جحدت حبه</w:t>
      </w:r>
      <w:r>
        <w:rPr>
          <w:color w:val="ff0000"/>
        </w:rPr>
        <w:t xml:space="preserve">      </w:t>
      </w:r>
      <w:r>
        <w:rPr>
          <w:color w:val="ff0000"/>
        </w:rPr>
        <w:t xml:space="preserve">قال: كفى بالدمع شا</w:t>
      </w:r>
    </w:p>
    <w:p/>
    <w:p>
      <w:pPr/>
      <w:r>
        <w:rPr/>
        <w:t xml:space="preserve">قلت: يريد: كفى بالدمع شاهدا، فأشار إلى الكلمة ببعض لفظها فظرف وملح، ومنه:</w:t>
      </w:r>
    </w:p>
    <w:p/>
    <w:p>
      <w:pPr>
        <w:jc w:val="center"/>
      </w:pPr>
      <w:r>
        <w:rPr>
          <w:color w:val="ff0000"/>
        </w:rPr>
        <w:t xml:space="preserve">حوله اليوم أناس</w:t>
      </w:r>
      <w:r>
        <w:rPr>
          <w:color w:val="ff0000"/>
        </w:rPr>
        <w:t xml:space="preserve">      </w:t>
      </w:r>
      <w:r>
        <w:rPr>
          <w:color w:val="ff0000"/>
        </w:rPr>
        <w:t xml:space="preserve">كلهم يزهى برايه</w:t>
      </w:r>
    </w:p>
    <w:p/>
    <w:p>
      <w:pPr>
        <w:jc w:val="center"/>
      </w:pPr>
      <w:r>
        <w:rPr>
          <w:color w:val="ff0000"/>
        </w:rPr>
        <w:t xml:space="preserve">وهو مثل الماء فيهم</w:t>
      </w:r>
      <w:r>
        <w:rPr>
          <w:color w:val="ff0000"/>
        </w:rPr>
        <w:t xml:space="preserve">      </w:t>
      </w:r>
      <w:r>
        <w:rPr>
          <w:color w:val="ff0000"/>
        </w:rPr>
        <w:t xml:space="preserve">لونه لون إنائه</w:t>
      </w:r>
    </w:p>
    <w:p/>
    <w:p>
      <w:pPr/>
      <w:r>
        <w:rPr/>
        <w:t xml:space="preserve">وهو القائل في القاضي الرشيد ابن الزبير، ذلك الهجو المذكور في ترجمة الرشيد أحمد بن علي، ومن شعره:</w:t>
      </w:r>
    </w:p>
    <w:p/>
    <w:p>
      <w:pPr>
        <w:jc w:val="center"/>
      </w:pPr>
      <w:r>
        <w:rPr>
          <w:color w:val="ff0000"/>
        </w:rPr>
        <w:t xml:space="preserve">يا أرمدا أرمد العيـ</w:t>
      </w:r>
      <w:r>
        <w:rPr>
          <w:color w:val="ff0000"/>
        </w:rPr>
        <w:t xml:space="preserve">      </w:t>
      </w:r>
      <w:r>
        <w:rPr>
          <w:color w:val="ff0000"/>
        </w:rPr>
        <w:t xml:space="preserve">ـن دماء الجراح</w:t>
      </w:r>
    </w:p>
    <w:p/>
    <w:p>
      <w:pPr>
        <w:jc w:val="center"/>
      </w:pPr>
      <w:r>
        <w:rPr>
          <w:color w:val="ff0000"/>
        </w:rPr>
        <w:t xml:space="preserve">تقول: طرفي شاك</w:t>
      </w:r>
      <w:r>
        <w:rPr>
          <w:color w:val="ff0000"/>
        </w:rPr>
        <w:t xml:space="preserve">      </w:t>
      </w:r>
      <w:r>
        <w:rPr>
          <w:color w:val="ff0000"/>
        </w:rPr>
        <w:t xml:space="preserve">صدقت شاكي السلاح</w:t>
      </w:r>
    </w:p>
    <w:p/>
    <w:p>
      <w:pPr/>
      <w:r>
        <w:rPr/>
        <w:t xml:space="preserve">ومنه:</w:t>
      </w:r>
    </w:p>
    <w:p/>
    <w:p>
      <w:pPr>
        <w:jc w:val="center"/>
      </w:pPr>
      <w:r>
        <w:rPr>
          <w:color w:val="ff0000"/>
        </w:rPr>
        <w:t xml:space="preserve">مداده في الطرس لما بدا</w:t>
      </w:r>
      <w:r>
        <w:rPr>
          <w:color w:val="ff0000"/>
        </w:rPr>
        <w:t xml:space="preserve">      </w:t>
      </w:r>
      <w:r>
        <w:rPr>
          <w:color w:val="ff0000"/>
        </w:rPr>
        <w:t xml:space="preserve">قبله الصب ومن يزهد</w:t>
      </w:r>
    </w:p>
    <w:p/>
    <w:p>
      <w:pPr>
        <w:jc w:val="center"/>
      </w:pPr>
      <w:r>
        <w:rPr>
          <w:color w:val="ff0000"/>
        </w:rPr>
        <w:t xml:space="preserve">كأنما قد حل فيه اللمى</w:t>
      </w:r>
      <w:r>
        <w:rPr>
          <w:color w:val="ff0000"/>
        </w:rPr>
        <w:t xml:space="preserve">      </w:t>
      </w:r>
      <w:r>
        <w:rPr>
          <w:color w:val="ff0000"/>
        </w:rPr>
        <w:t xml:space="preserve">أو حل فيه الحجر الأسود</w:t>
      </w:r>
    </w:p>
    <w:p/>
    <w:p>
      <w:pPr/>
      <w:r>
        <w:rPr/>
        <w:t xml:space="preserve">ومنه:</w:t>
      </w:r>
    </w:p>
    <w:p/>
    <w:p>
      <w:pPr>
        <w:jc w:val="center"/>
      </w:pPr>
      <w:r>
        <w:rPr>
          <w:color w:val="ff0000"/>
        </w:rPr>
        <w:t xml:space="preserve">لا تتعفف فما تخلى</w:t>
      </w:r>
      <w:r>
        <w:rPr>
          <w:color w:val="ff0000"/>
        </w:rPr>
        <w:t xml:space="preserve">      </w:t>
      </w:r>
      <w:r>
        <w:rPr>
          <w:color w:val="ff0000"/>
        </w:rPr>
        <w:t xml:space="preserve">ما مثل هذا الجمال يلغى</w:t>
      </w:r>
    </w:p>
    <w:p/>
    <w:p>
      <w:pPr>
        <w:jc w:val="center"/>
      </w:pPr>
      <w:r>
        <w:rPr>
          <w:color w:val="ff0000"/>
        </w:rPr>
        <w:t xml:space="preserve">أنت ذكي وفيك ظرف</w:t>
      </w:r>
      <w:r>
        <w:rPr>
          <w:color w:val="ff0000"/>
        </w:rPr>
        <w:t xml:space="preserve">      </w:t>
      </w:r>
      <w:r>
        <w:rPr>
          <w:color w:val="ff0000"/>
        </w:rPr>
        <w:t xml:space="preserve">حاشاك أن لا تكون بغا</w:t>
      </w:r>
    </w:p>
    <w:p/>
    <w:p>
      <w:pPr/>
      <w:r>
        <w:rPr/>
        <w:t xml:space="preserve">ومنه:</w:t>
      </w:r>
    </w:p>
    <w:p/>
    <w:p>
      <w:pPr>
        <w:jc w:val="center"/>
      </w:pPr>
      <w:r>
        <w:rPr>
          <w:color w:val="ff0000"/>
        </w:rPr>
        <w:t xml:space="preserve">لام العواذل مغرما</w:t>
      </w:r>
      <w:r>
        <w:rPr>
          <w:color w:val="ff0000"/>
        </w:rPr>
        <w:t xml:space="preserve">      </w:t>
      </w:r>
      <w:r>
        <w:rPr>
          <w:color w:val="ff0000"/>
        </w:rPr>
        <w:t xml:space="preserve">في حب ملهية وقينه</w:t>
      </w:r>
    </w:p>
    <w:p/>
    <w:p>
      <w:pPr>
        <w:jc w:val="center"/>
      </w:pPr>
      <w:r>
        <w:rPr>
          <w:color w:val="ff0000"/>
        </w:rPr>
        <w:t xml:space="preserve">ولو أنهن رأين تأ</w:t>
      </w:r>
      <w:r>
        <w:rPr>
          <w:color w:val="ff0000"/>
        </w:rPr>
        <w:t xml:space="preserve">      </w:t>
      </w:r>
      <w:r>
        <w:rPr>
          <w:color w:val="ff0000"/>
        </w:rPr>
        <w:t xml:space="preserve">ثير الغرام به وقينه</w:t>
      </w:r>
    </w:p>
    <w:p/>
    <w:p>
      <w:pPr/>
      <w:r>
        <w:rPr/>
        <w:t xml:space="preserve">ومنه:</w:t>
      </w:r>
    </w:p>
    <w:p/>
    <w:p>
      <w:pPr>
        <w:jc w:val="center"/>
      </w:pPr>
      <w:r>
        <w:rPr>
          <w:color w:val="ff0000"/>
        </w:rPr>
        <w:t xml:space="preserve">يا لائمي في الحبيب مهلا</w:t>
      </w:r>
      <w:r>
        <w:rPr>
          <w:color w:val="ff0000"/>
        </w:rPr>
        <w:t xml:space="preserve">      </w:t>
      </w:r>
      <w:r>
        <w:rPr>
          <w:color w:val="ff0000"/>
        </w:rPr>
        <w:t xml:space="preserve">ما قلت شيئا إليه يصغى</w:t>
      </w:r>
    </w:p>
    <w:p/>
    <w:p>
      <w:pPr>
        <w:jc w:val="center"/>
      </w:pPr>
      <w:r>
        <w:rPr>
          <w:color w:val="ff0000"/>
        </w:rPr>
        <w:t xml:space="preserve">ذو عارض كالغراب لونا</w:t>
      </w:r>
      <w:r>
        <w:rPr>
          <w:color w:val="ff0000"/>
        </w:rPr>
        <w:t xml:space="preserve">      </w:t>
      </w:r>
      <w:r>
        <w:rPr>
          <w:color w:val="ff0000"/>
        </w:rPr>
        <w:t xml:space="preserve">وشارب مثل ريش ببغا</w:t>
      </w:r>
    </w:p>
    <w:p/>
    <w:p>
      <w:pPr/>
      <w:r>
        <w:rPr/>
        <w:t xml:space="preserve">ومنه</w:t>
      </w:r>
    </w:p>
    <w:p/>
    <w:p>
      <w:pPr>
        <w:jc w:val="center"/>
      </w:pPr>
      <w:r>
        <w:rPr>
          <w:color w:val="ff0000"/>
        </w:rPr>
        <w:t xml:space="preserve">يا رب مسمعة لبعض معارفي</w:t>
      </w:r>
      <w:r>
        <w:rPr>
          <w:color w:val="ff0000"/>
        </w:rPr>
        <w:t xml:space="preserve">      </w:t>
      </w:r>
      <w:r>
        <w:rPr>
          <w:color w:val="ff0000"/>
        </w:rPr>
        <w:t xml:space="preserve">مجانة لا تسأم النيكا</w:t>
      </w:r>
    </w:p>
    <w:p/>
    <w:p>
      <w:pPr>
        <w:jc w:val="center"/>
      </w:pPr>
      <w:r>
        <w:rPr>
          <w:color w:val="ff0000"/>
        </w:rPr>
        <w:t xml:space="preserve">قمرية في لونها وغنائها</w:t>
      </w:r>
      <w:r>
        <w:rPr>
          <w:color w:val="ff0000"/>
        </w:rPr>
        <w:t xml:space="preserve">      </w:t>
      </w:r>
      <w:r>
        <w:rPr>
          <w:color w:val="ff0000"/>
        </w:rPr>
        <w:t xml:space="preserve">تخذت غصون قرونه أيكا</w:t>
      </w:r>
    </w:p>
    <w:p/>
    <w:p>
      <w:pPr/>
      <w:r>
        <w:rPr/>
        <w:t xml:space="preserve">ومنه:</w:t>
      </w:r>
    </w:p>
    <w:p/>
    <w:p>
      <w:pPr>
        <w:jc w:val="center"/>
      </w:pPr>
      <w:r>
        <w:rPr>
          <w:color w:val="ff0000"/>
        </w:rPr>
        <w:t xml:space="preserve">قالوا: فلان على ما</w:t>
      </w:r>
      <w:r>
        <w:rPr>
          <w:color w:val="ff0000"/>
        </w:rPr>
        <w:t xml:space="preserve">      </w:t>
      </w:r>
      <w:r>
        <w:rPr>
          <w:color w:val="ff0000"/>
        </w:rPr>
        <w:t xml:space="preserve">تراه من فرط عجبه</w:t>
      </w:r>
    </w:p>
    <w:p/>
    <w:p>
      <w:pPr>
        <w:jc w:val="center"/>
      </w:pPr>
      <w:r>
        <w:rPr>
          <w:color w:val="ff0000"/>
        </w:rPr>
        <w:t xml:space="preserve">يخلو بسود أسود</w:t>
      </w:r>
      <w:r>
        <w:rPr>
          <w:color w:val="ff0000"/>
        </w:rPr>
        <w:t xml:space="preserve">      </w:t>
      </w:r>
      <w:r>
        <w:rPr>
          <w:color w:val="ff0000"/>
        </w:rPr>
        <w:t xml:space="preserve">وذا بغاء فقلت: تشبه</w:t>
      </w:r>
    </w:p>
    <w:p/>
    <w:p>
      <w:pPr/>
      <w:r>
        <w:rPr/>
        <w:t xml:space="preserve">ومن شعر ابن قادوس:</w:t>
      </w:r>
    </w:p>
    <w:p/>
    <w:p>
      <w:pPr>
        <w:jc w:val="center"/>
      </w:pPr>
      <w:r>
        <w:rPr>
          <w:color w:val="ff0000"/>
        </w:rPr>
        <w:t xml:space="preserve">وليلة كاغتماض الطرف قصرها</w:t>
      </w:r>
      <w:r>
        <w:rPr>
          <w:color w:val="ff0000"/>
        </w:rPr>
        <w:t xml:space="preserve">      </w:t>
      </w:r>
      <w:r>
        <w:rPr>
          <w:color w:val="ff0000"/>
        </w:rPr>
        <w:t xml:space="preserve">وصل الحبيب ولم تقصر عن الأمل</w:t>
      </w:r>
    </w:p>
    <w:p/>
    <w:p>
      <w:pPr>
        <w:jc w:val="center"/>
      </w:pPr>
      <w:r>
        <w:rPr>
          <w:color w:val="ff0000"/>
        </w:rPr>
        <w:t xml:space="preserve">بتنا نجاذب أهداب الظلام بها</w:t>
      </w:r>
      <w:r>
        <w:rPr>
          <w:color w:val="ff0000"/>
        </w:rPr>
        <w:t xml:space="preserve">      </w:t>
      </w:r>
      <w:r>
        <w:rPr>
          <w:color w:val="ff0000"/>
        </w:rPr>
        <w:t xml:space="preserve">كف الملام وذكر الصد والملل</w:t>
      </w:r>
    </w:p>
    <w:p/>
    <w:p>
      <w:pPr>
        <w:jc w:val="center"/>
      </w:pPr>
      <w:r>
        <w:rPr>
          <w:color w:val="ff0000"/>
        </w:rPr>
        <w:t xml:space="preserve">وكلما رام نطقا في معاتبتي</w:t>
      </w:r>
      <w:r>
        <w:rPr>
          <w:color w:val="ff0000"/>
        </w:rPr>
        <w:t xml:space="preserve">      </w:t>
      </w:r>
      <w:r>
        <w:rPr>
          <w:color w:val="ff0000"/>
        </w:rPr>
        <w:t xml:space="preserve">سددت فاه بطيب اللثم والقبل</w:t>
      </w:r>
    </w:p>
    <w:p/>
    <w:p>
      <w:pPr>
        <w:jc w:val="center"/>
      </w:pPr>
      <w:r>
        <w:rPr>
          <w:color w:val="ff0000"/>
        </w:rPr>
        <w:t xml:space="preserve">وبات بدر تمام الحسن معتنقي</w:t>
      </w:r>
      <w:r>
        <w:rPr>
          <w:color w:val="ff0000"/>
        </w:rPr>
        <w:t xml:space="preserve">      </w:t>
      </w:r>
      <w:r>
        <w:rPr>
          <w:color w:val="ff0000"/>
        </w:rPr>
        <w:t xml:space="preserve">والشمس في فلك الكاسات لم تفل</w:t>
      </w:r>
    </w:p>
    <w:p/>
    <w:p>
      <w:pPr>
        <w:jc w:val="center"/>
      </w:pPr>
      <w:r>
        <w:rPr>
          <w:color w:val="ff0000"/>
        </w:rPr>
        <w:t xml:space="preserve">فبت منها أرى النار التي سجدت</w:t>
      </w:r>
      <w:r>
        <w:rPr>
          <w:color w:val="ff0000"/>
        </w:rPr>
        <w:t xml:space="preserve">      </w:t>
      </w:r>
      <w:r>
        <w:rPr>
          <w:color w:val="ff0000"/>
        </w:rPr>
        <w:t xml:space="preserve">لها المجوس من الإبريق تسجد لي</w:t>
      </w:r>
    </w:p>
    <w:p/>
    <w:p>
      <w:pPr>
        <w:jc w:val="center"/>
      </w:pPr>
      <w:r>
        <w:rPr>
          <w:color w:val="ff0000"/>
        </w:rPr>
        <w:t xml:space="preserve">راح إذا سفك الندمان من دمها</w:t>
      </w:r>
      <w:r>
        <w:rPr>
          <w:color w:val="ff0000"/>
        </w:rPr>
        <w:t xml:space="preserve">      </w:t>
      </w:r>
      <w:r>
        <w:rPr>
          <w:color w:val="ff0000"/>
        </w:rPr>
        <w:t xml:space="preserve">ظلت تقهقه في الكاسات من جذل</w:t>
      </w:r>
    </w:p>
    <w:p/>
    <w:p>
      <w:pPr>
        <w:jc w:val="center"/>
      </w:pPr>
      <w:r>
        <w:rPr>
          <w:color w:val="ff0000"/>
        </w:rPr>
        <w:t xml:space="preserve">فقل لمن لام فيها: إنني كلف</w:t>
      </w:r>
      <w:r>
        <w:rPr>
          <w:color w:val="ff0000"/>
        </w:rPr>
        <w:t xml:space="preserve">      </w:t>
      </w:r>
      <w:r>
        <w:rPr>
          <w:color w:val="ff0000"/>
        </w:rPr>
        <w:t xml:space="preserve">مغرى بها مثلما أغريت بالعذل</w:t>
      </w:r>
    </w:p>
    <w:p/>
    <w:p>
      <w:pPr/>
      <w:r>
        <w:rPr/>
        <w:t xml:space="preserve">ومنه:</w:t>
      </w:r>
    </w:p>
    <w:p/>
    <w:p>
      <w:pPr>
        <w:jc w:val="center"/>
      </w:pPr>
      <w:r>
        <w:rPr>
          <w:color w:val="ff0000"/>
        </w:rPr>
        <w:t xml:space="preserve">أأحمد كم لك عندي يد</w:t>
      </w:r>
      <w:r>
        <w:rPr>
          <w:color w:val="ff0000"/>
        </w:rPr>
        <w:t xml:space="preserve">      </w:t>
      </w:r>
      <w:r>
        <w:rPr>
          <w:color w:val="ff0000"/>
        </w:rPr>
        <w:t xml:space="preserve">كما انبعث الماء من جلمد</w:t>
      </w:r>
    </w:p>
    <w:p/>
    <w:p>
      <w:pPr>
        <w:jc w:val="center"/>
      </w:pPr>
      <w:r>
        <w:rPr>
          <w:color w:val="ff0000"/>
        </w:rPr>
        <w:t xml:space="preserve">تصرف في شكرها منطق</w:t>
      </w:r>
      <w:r>
        <w:rPr>
          <w:color w:val="ff0000"/>
        </w:rPr>
        <w:t xml:space="preserve">      </w:t>
      </w:r>
      <w:r>
        <w:rPr>
          <w:color w:val="ff0000"/>
        </w:rPr>
        <w:t xml:space="preserve">وطيب اللسان ند في الندى</w:t>
      </w:r>
    </w:p>
    <w:p/>
    <w:p>
      <w:pPr>
        <w:jc w:val="center"/>
      </w:pPr>
      <w:r>
        <w:rPr>
          <w:color w:val="ff0000"/>
        </w:rPr>
        <w:t xml:space="preserve">فلا تقطعنها فإني أخاف</w:t>
      </w:r>
      <w:r>
        <w:rPr>
          <w:color w:val="ff0000"/>
        </w:rPr>
        <w:t xml:space="preserve">      </w:t>
      </w:r>
      <w:r>
        <w:rPr>
          <w:color w:val="ff0000"/>
        </w:rPr>
        <w:t xml:space="preserve">تطير قوم بقطع اليد</w:t>
      </w:r>
    </w:p>
    <w:p/>
    <w:p>
      <w:pPr/>
      <w:r>
        <w:rPr/>
        <w:t xml:space="preserve">ومنه في أقلف:</w:t>
      </w:r>
    </w:p>
    <w:p/>
    <w:p>
      <w:pPr>
        <w:jc w:val="center"/>
      </w:pPr>
      <w:r>
        <w:rPr>
          <w:color w:val="ff0000"/>
        </w:rPr>
        <w:t xml:space="preserve">وقيت قفاك من وقع القوافي</w:t>
      </w:r>
      <w:r>
        <w:rPr>
          <w:color w:val="ff0000"/>
        </w:rPr>
        <w:t xml:space="preserve">      </w:t>
      </w:r>
      <w:r>
        <w:rPr>
          <w:color w:val="ff0000"/>
        </w:rPr>
        <w:t xml:space="preserve">وألفاظ خفاف كالخفاف</w:t>
      </w:r>
    </w:p>
    <w:p/>
    <w:p>
      <w:pPr>
        <w:jc w:val="center"/>
      </w:pPr>
      <w:r>
        <w:rPr>
          <w:color w:val="ff0000"/>
        </w:rPr>
        <w:t xml:space="preserve">متى ترجى لنفع أو لدفع</w:t>
      </w:r>
      <w:r>
        <w:rPr>
          <w:color w:val="ff0000"/>
        </w:rPr>
        <w:t xml:space="preserve">      </w:t>
      </w:r>
      <w:r>
        <w:rPr>
          <w:color w:val="ff0000"/>
        </w:rPr>
        <w:t xml:space="preserve">وقلبك مثل أيرك في غلاف</w:t>
      </w:r>
    </w:p>
    <w:p/>
    <w:p>
      <w:pPr/>
      <w:r>
        <w:rPr/>
        <w:t xml:space="preserve">ومنه في جارية سوداء:</w:t>
      </w:r>
    </w:p>
    <w:p/>
    <w:p>
      <w:pPr>
        <w:jc w:val="center"/>
      </w:pPr>
      <w:r>
        <w:rPr>
          <w:color w:val="ff0000"/>
        </w:rPr>
        <w:t xml:space="preserve">وعاذل محتفل</w:t>
      </w:r>
      <w:r>
        <w:rPr>
          <w:color w:val="ff0000"/>
        </w:rPr>
        <w:t xml:space="preserve">      </w:t>
      </w:r>
      <w:r>
        <w:rPr>
          <w:color w:val="ff0000"/>
        </w:rPr>
        <w:t xml:space="preserve">مجتهد في عذلي</w:t>
      </w:r>
    </w:p>
    <w:p/>
    <w:p>
      <w:pPr>
        <w:jc w:val="center"/>
      </w:pPr>
      <w:r>
        <w:rPr>
          <w:color w:val="ff0000"/>
        </w:rPr>
        <w:t xml:space="preserve">يلومني في ظبية</w:t>
      </w:r>
      <w:r>
        <w:rPr>
          <w:color w:val="ff0000"/>
        </w:rPr>
        <w:t xml:space="preserve">      </w:t>
      </w:r>
      <w:r>
        <w:rPr>
          <w:color w:val="ff0000"/>
        </w:rPr>
        <w:t xml:space="preserve">مخلوقة من كحل</w:t>
      </w:r>
    </w:p>
    <w:p/>
    <w:p>
      <w:pPr>
        <w:jc w:val="center"/>
      </w:pPr>
      <w:r>
        <w:rPr>
          <w:color w:val="ff0000"/>
        </w:rPr>
        <w:t xml:space="preserve">إن السواد علة</w:t>
      </w:r>
      <w:r>
        <w:rPr>
          <w:color w:val="ff0000"/>
        </w:rPr>
        <w:t xml:space="preserve">      </w:t>
      </w:r>
      <w:r>
        <w:rPr>
          <w:color w:val="ff0000"/>
        </w:rPr>
        <w:t xml:space="preserve">من نور هذي المقل</w:t>
      </w:r>
    </w:p>
    <w:p/>
    <w:p>
      <w:pPr>
        <w:jc w:val="center"/>
      </w:pPr>
      <w:r>
        <w:rPr>
          <w:color w:val="ff0000"/>
        </w:rPr>
        <w:t xml:space="preserve">والحجر الأسود لم</w:t>
      </w:r>
      <w:r>
        <w:rPr>
          <w:color w:val="ff0000"/>
        </w:rPr>
        <w:t xml:space="preserve">      </w:t>
      </w:r>
      <w:r>
        <w:rPr>
          <w:color w:val="ff0000"/>
        </w:rPr>
        <w:t xml:space="preserve">يخلق لغير القبل</w:t>
      </w:r>
    </w:p>
    <w:p/>
    <w:p>
      <w:pPr>
        <w:jc w:val="center"/>
      </w:pPr>
      <w:r>
        <w:rPr>
          <w:color w:val="ff0000"/>
        </w:rPr>
        <w:t xml:space="preserve">والقار قد كان وعا</w:t>
      </w:r>
      <w:r>
        <w:rPr>
          <w:color w:val="ff0000"/>
        </w:rPr>
        <w:t xml:space="preserve">      </w:t>
      </w:r>
      <w:r>
        <w:rPr>
          <w:color w:val="ff0000"/>
        </w:rPr>
        <w:t xml:space="preserve">ء السلسبيل السلسل</w:t>
      </w:r>
    </w:p>
    <w:p/>
    <w:p>
      <w:pPr/>
      <w:r>
        <w:rPr/>
        <w:t xml:space="preserve">ومنه يذم السواد:</w:t>
      </w:r>
    </w:p>
    <w:p/>
    <w:p>
      <w:pPr>
        <w:jc w:val="center"/>
      </w:pPr>
      <w:r>
        <w:rPr>
          <w:color w:val="ff0000"/>
        </w:rPr>
        <w:t xml:space="preserve">أهون بلون السواد لونا</w:t>
      </w:r>
      <w:r>
        <w:rPr>
          <w:color w:val="ff0000"/>
        </w:rPr>
        <w:t xml:space="preserve">      </w:t>
      </w:r>
      <w:r>
        <w:rPr>
          <w:color w:val="ff0000"/>
        </w:rPr>
        <w:t xml:space="preserve">ما فيه من حجة لناسب</w:t>
      </w:r>
    </w:p>
    <w:p/>
    <w:p>
      <w:pPr>
        <w:jc w:val="center"/>
      </w:pPr>
      <w:r>
        <w:rPr>
          <w:color w:val="ff0000"/>
        </w:rPr>
        <w:t xml:space="preserve">لست ترى حمرة لخد</w:t>
      </w:r>
      <w:r>
        <w:rPr>
          <w:color w:val="ff0000"/>
        </w:rPr>
        <w:t xml:space="preserve">      </w:t>
      </w:r>
      <w:r>
        <w:rPr>
          <w:color w:val="ff0000"/>
        </w:rPr>
        <w:t xml:space="preserve">فيه ولا خضرة لشارب</w:t>
      </w:r>
    </w:p>
    <w:p/>
    <w:p>
      <w:pPr/>
      <w:r>
        <w:rPr/>
        <w:t xml:space="preserve">ومنه:</w:t>
      </w:r>
    </w:p>
    <w:p/>
    <w:p>
      <w:pPr>
        <w:jc w:val="center"/>
      </w:pPr>
      <w:r>
        <w:rPr>
          <w:color w:val="ff0000"/>
        </w:rPr>
        <w:t xml:space="preserve">عرس هذا الفعيل مذ غرس النا</w:t>
      </w:r>
      <w:r>
        <w:rPr>
          <w:color w:val="ff0000"/>
        </w:rPr>
        <w:t xml:space="preserve">      </w:t>
      </w:r>
      <w:r>
        <w:rPr>
          <w:color w:val="ff0000"/>
        </w:rPr>
        <w:t xml:space="preserve">كة فيها الأيور فهي مباحه</w:t>
      </w:r>
    </w:p>
    <w:p/>
    <w:p>
      <w:pPr>
        <w:jc w:val="center"/>
      </w:pPr>
      <w:r>
        <w:rPr>
          <w:color w:val="ff0000"/>
        </w:rPr>
        <w:t xml:space="preserve">أثمرت رأسه قرونا طوالا</w:t>
      </w:r>
      <w:r>
        <w:rPr>
          <w:color w:val="ff0000"/>
        </w:rPr>
        <w:t xml:space="preserve">      </w:t>
      </w:r>
      <w:r>
        <w:rPr>
          <w:color w:val="ff0000"/>
        </w:rPr>
        <w:t xml:space="preserve">إن هذا لمن غريب الفلاحه</w:t>
      </w:r>
    </w:p>
    <w:p/>
    <w:p>
      <w:pPr/>
      <w:r>
        <w:rPr/>
        <w:t xml:space="preserve">ومنه في أنف كبير:</w:t>
      </w:r>
    </w:p>
    <w:p/>
    <w:p>
      <w:pPr>
        <w:jc w:val="center"/>
      </w:pPr>
      <w:r>
        <w:rPr>
          <w:color w:val="ff0000"/>
        </w:rPr>
        <w:t xml:space="preserve">قد رأينا من الجبال صنوفا</w:t>
      </w:r>
      <w:r>
        <w:rPr>
          <w:color w:val="ff0000"/>
        </w:rPr>
        <w:t xml:space="preserve">      </w:t>
      </w:r>
      <w:r>
        <w:rPr>
          <w:color w:val="ff0000"/>
        </w:rPr>
        <w:t xml:space="preserve">ما رأينا بها كأنف سعيد</w:t>
      </w:r>
    </w:p>
    <w:p/>
    <w:p>
      <w:pPr>
        <w:jc w:val="center"/>
      </w:pPr>
      <w:r>
        <w:rPr>
          <w:color w:val="ff0000"/>
        </w:rPr>
        <w:t xml:space="preserve">لك أنف إذا ملأت به النا</w:t>
      </w:r>
      <w:r>
        <w:rPr>
          <w:color w:val="ff0000"/>
        </w:rPr>
        <w:t xml:space="preserve">      </w:t>
      </w:r>
      <w:r>
        <w:rPr>
          <w:color w:val="ff0000"/>
        </w:rPr>
        <w:t xml:space="preserve">ر غدا ما تقول: هل من مزيد؟</w:t>
      </w:r>
    </w:p>
    <w:p/>
    <w:p>
      <w:pPr/>
      <w:r>
        <w:rPr/>
        <w:t xml:space="preserve">ومنه:</w:t>
      </w:r>
    </w:p>
    <w:p/>
    <w:p>
      <w:pPr>
        <w:jc w:val="center"/>
      </w:pPr>
      <w:r>
        <w:rPr>
          <w:color w:val="ff0000"/>
        </w:rPr>
        <w:t xml:space="preserve">قل لمن قد محضته خالص الود</w:t>
      </w:r>
      <w:r>
        <w:rPr>
          <w:color w:val="ff0000"/>
        </w:rPr>
        <w:t xml:space="preserve">      </w:t>
      </w:r>
      <w:r>
        <w:rPr>
          <w:color w:val="ff0000"/>
        </w:rPr>
        <w:t xml:space="preserve">فلم يجزني على قدر حبي</w:t>
      </w:r>
    </w:p>
    <w:p/>
    <w:p>
      <w:pPr>
        <w:jc w:val="center"/>
      </w:pPr>
      <w:r>
        <w:rPr>
          <w:color w:val="ff0000"/>
        </w:rPr>
        <w:t xml:space="preserve">يا حبيبا يرضي جميع المحبين</w:t>
      </w:r>
      <w:r>
        <w:rPr>
          <w:color w:val="ff0000"/>
        </w:rPr>
        <w:t xml:space="preserve">      </w:t>
      </w:r>
      <w:r>
        <w:rPr>
          <w:color w:val="ff0000"/>
        </w:rPr>
        <w:t xml:space="preserve">ولا ينثني بعذل وعتب</w:t>
      </w:r>
    </w:p>
    <w:p/>
    <w:p>
      <w:pPr>
        <w:jc w:val="center"/>
      </w:pPr>
      <w:r>
        <w:rPr>
          <w:color w:val="ff0000"/>
        </w:rPr>
        <w:t xml:space="preserve">قد تركنا ما في السراويل للناس</w:t>
      </w:r>
      <w:r>
        <w:rPr>
          <w:color w:val="ff0000"/>
        </w:rPr>
        <w:t xml:space="preserve">      </w:t>
      </w:r>
      <w:r>
        <w:rPr>
          <w:color w:val="ff0000"/>
        </w:rPr>
        <w:t xml:space="preserve">مباحا ما بين بذل ونهب</w:t>
      </w:r>
    </w:p>
    <w:p/>
    <w:p>
      <w:pPr>
        <w:jc w:val="center"/>
      </w:pPr>
      <w:r>
        <w:rPr>
          <w:color w:val="ff0000"/>
        </w:rPr>
        <w:t xml:space="preserve">وقنعنا بمنظر يطفئ الوجد</w:t>
      </w:r>
      <w:r>
        <w:rPr>
          <w:color w:val="ff0000"/>
        </w:rPr>
        <w:t xml:space="preserve">      </w:t>
      </w:r>
      <w:r>
        <w:rPr>
          <w:color w:val="ff0000"/>
        </w:rPr>
        <w:t xml:space="preserve">ولفظ يلهي الفؤاد ويصبي</w:t>
      </w:r>
    </w:p>
    <w:p/>
    <w:p>
      <w:pPr>
        <w:jc w:val="center"/>
      </w:pPr>
      <w:r>
        <w:rPr>
          <w:color w:val="ff0000"/>
        </w:rPr>
        <w:t xml:space="preserve">ما أحب الوصال إلا لهذا</w:t>
      </w:r>
      <w:r>
        <w:rPr>
          <w:color w:val="ff0000"/>
        </w:rPr>
        <w:t xml:space="preserve">      </w:t>
      </w:r>
      <w:r>
        <w:rPr>
          <w:color w:val="ff0000"/>
        </w:rPr>
        <w:t xml:space="preserve">فبقلبي أحبكم لا بزبي</w:t>
      </w:r>
    </w:p>
    <w:p/>
    <w:p>
      <w:pPr/>
      <w:r>
        <w:rPr/>
        <w:t xml:space="preserve">ومنه في الأنف الكبير:</w:t>
      </w:r>
    </w:p>
    <w:p/>
    <w:p>
      <w:pPr>
        <w:jc w:val="center"/>
      </w:pPr>
      <w:r>
        <w:rPr>
          <w:color w:val="ff0000"/>
        </w:rPr>
        <w:t xml:space="preserve">ورب أنف لصديق لنا</w:t>
      </w:r>
      <w:r>
        <w:rPr>
          <w:color w:val="ff0000"/>
        </w:rPr>
        <w:t xml:space="preserve">      </w:t>
      </w:r>
      <w:r>
        <w:rPr>
          <w:color w:val="ff0000"/>
        </w:rPr>
        <w:t xml:space="preserve">تحديده ليس بمعلوم</w:t>
      </w:r>
    </w:p>
    <w:p/>
    <w:p>
      <w:pPr>
        <w:jc w:val="center"/>
      </w:pPr>
      <w:r>
        <w:rPr>
          <w:color w:val="ff0000"/>
        </w:rPr>
        <w:t xml:space="preserve">ليس عن العرش له حاجب</w:t>
      </w:r>
      <w:r>
        <w:rPr>
          <w:color w:val="ff0000"/>
        </w:rPr>
        <w:t xml:space="preserve">      </w:t>
      </w:r>
      <w:r>
        <w:rPr>
          <w:color w:val="ff0000"/>
        </w:rPr>
        <w:t xml:space="preserve">كأنه دعوة مظلوم</w:t>
      </w:r>
    </w:p>
    <w:p/>
    <w:p>
      <w:pPr/>
      <w:r>
        <w:rPr/>
        <w:t xml:space="preserve">ومنه:</w:t>
      </w:r>
    </w:p>
    <w:p/>
    <w:p>
      <w:pPr>
        <w:jc w:val="center"/>
      </w:pPr>
      <w:r>
        <w:rPr>
          <w:color w:val="ff0000"/>
        </w:rPr>
        <w:t xml:space="preserve">أيا أهل ودي وحقا أقول</w:t>
      </w:r>
      <w:r>
        <w:rPr>
          <w:color w:val="ff0000"/>
        </w:rPr>
        <w:t xml:space="preserve">      </w:t>
      </w:r>
      <w:r>
        <w:rPr>
          <w:color w:val="ff0000"/>
        </w:rPr>
        <w:t xml:space="preserve">لقد جزتم في العلاء السهى</w:t>
      </w:r>
    </w:p>
    <w:p/>
    <w:p>
      <w:pPr>
        <w:jc w:val="center"/>
      </w:pPr>
      <w:r>
        <w:rPr>
          <w:color w:val="ff0000"/>
        </w:rPr>
        <w:t xml:space="preserve">وما الشمس يسمو بها أوجها</w:t>
      </w:r>
      <w:r>
        <w:rPr>
          <w:color w:val="ff0000"/>
        </w:rPr>
        <w:t xml:space="preserve">      </w:t>
      </w:r>
      <w:r>
        <w:rPr>
          <w:color w:val="ff0000"/>
        </w:rPr>
        <w:t xml:space="preserve">إذا قابلت منكم أوجها</w:t>
      </w:r>
    </w:p>
    <w:p/>
    <w:p>
      <w:pPr/>
      <w:r>
        <w:rPr/>
        <w:t xml:space="preserve">قلت: شعر جيد في الذروة فيه عوض على المعاني.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2026-05-17T06:15:46+03:00</dcterms:created>
  <dcterms:modified xsi:type="dcterms:W3CDTF">2026-05-17T06:15:46+03:00</dcterms:modified>
</cp:coreProperties>
</file>

<file path=docProps/custom.xml><?xml version="1.0" encoding="utf-8"?>
<Properties xmlns="http://schemas.openxmlformats.org/officeDocument/2006/custom-properties" xmlns:vt="http://schemas.openxmlformats.org/officeDocument/2006/docPropsVTypes"/>
</file>