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بن إبراهيم شرف الدين المناوي
</w:t>
      </w:r>
    </w:p>
    <w:p>
      <w:pPr>
        <w:jc w:val="start"/>
        <w:bidi/>
      </w:pPr>
      <w:r>
        <w:rPr>
          <w:rFonts w:ascii="arial" w:hAnsi="arial" w:eastAsia="arial" w:cs="arial"/>
          <w:sz w:val="28"/>
          <w:szCs w:val="28"/>
          <w:b w:val="1"/>
          <w:bCs w:val="1"/>
          <w:rtl/>
        </w:rPr>
        <w:t xml:space="preserve">إبراهيم بن إسحاق بن إبراهيم شرف الدين المناوي
</w:t>
      </w:r>
    </w:p>
    <w:p>
      <w:pPr/>
      <w:r>
        <w:rPr/>
        <w:t xml:space="preserve">إبراهيم بن إسحاق بن إبراهيم شرف الدين المناوي إبراهيم بن إسحاق بن إبراهيم شرف الدين المناوي سمع من موسى ابن علي بن أبي طالب وست الوزراء وعبد الله بن علي الصنهاجي وغيرهم وتفقه بعمه ضياء الدين وغيره وناب في الحكم ودرس بالفارقانية وغيرها قال الأسنوي كان عالما دينا ثبتا وافر العقل كثير المروءة شرح فرائض الوسيط شرحا جيدا وباشر خلافة الحكم عن القاضي عز الدين بن جماعة وقال شيخنا العراقي كان أحد فضلاء الشافعية وكان فيه إحسان للطلبة وتودد لأهل الخير وهو أخو القاضي تاج الدين المناوي ووالد قاضي القضاة صدر الدين مات في شهر رمضان سنة 757 وأرخه شيخنا العراقى في رابع شهر رجب وقال الأسنوى أيضا مات في رجب وقال شيخنا ابن الملقن شرح المعالم في الأصول وقرأت عليه قطعة منه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بهاء الدين إسحاق بن إبراهيم المناوي
</w:t>
      </w:r>
    </w:p>
    <w:p>
      <w:pPr/>
      <w:r>
        <w:rPr/>
        <w:t xml:space="preserve">إبراهيم بن بهاء الدين إسحاق بن إبراهيم المناوي </w:t>
      </w:r>
    </w:p>
    <w:p/>
    <w:p>
      <w:pPr/>
      <w:r>
        <w:rPr/>
        <w:t xml:space="preserve">كان فاضلاً عالماً ديِّناً وافر العقل عزيز المروة، أخذ عن عمه القاضي ضياء الدين المناوي الآتى وتخرج ودرسَ في الحديث والفقه، وأعاد واشتغل وأفتى وشرح فرائض الوسيط والعالمين في الأصول، فرأت عليه قطعة منه، وناب في القاهرة ومصر وأعمالها عن قاضي القضاة عز الدين في حضوره وغيبه، واستمر على ذلك إلى أن مات سعيداً حميداً في شهر رجب من سنة سبع وخمسين -سقى اللَّه ثراه- وولده درس أيضاً بالقاهرة وأعاد وناب في الحكم، ومات سنة ثمان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2026-05-09T18:36:50+03:00</dcterms:created>
  <dcterms:modified xsi:type="dcterms:W3CDTF">2026-05-09T18:36:50+03:00</dcterms:modified>
</cp:coreProperties>
</file>

<file path=docProps/custom.xml><?xml version="1.0" encoding="utf-8"?>
<Properties xmlns="http://schemas.openxmlformats.org/officeDocument/2006/custom-properties" xmlns:vt="http://schemas.openxmlformats.org/officeDocument/2006/docPropsVTypes"/>
</file>