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الأقاوي
</w:t>
      </w:r>
    </w:p>
    <w:p>
      <w:pPr/>
      <w:r>
        <w:rPr/>
        <w:t xml:space="preserve">الأقاوي  محمد الهاشمي البناني الأقاوي: أديب من علماء سوس في المغرب. من أهل بلدة أقاي. تولى قضاءها وتوفي بها. له تآليف قال ابن سودة: طبع بعض منها.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2026-05-17T12:36:35+03:00</dcterms:created>
  <dcterms:modified xsi:type="dcterms:W3CDTF">2026-05-17T12:36:35+03:00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