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الكلباسي
</w:t>
      </w:r>
    </w:p>
    <w:p>
      <w:pPr/>
      <w:r>
        <w:rPr/>
        <w:t xml:space="preserve">الكلباسي  محمد بن مهدي بن محمد إبراهيم الكلباسي الاصفهاني: فقيه إمامي، من كتبه (الاجتهاد والتقليد -خ) و (الاستصحاب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آقا محمد مهدي بن الحاج محمد
</w:t>
      </w:r>
    </w:p>
    <w:p>
      <w:pPr/>
      <w:r>
        <w:rPr/>
        <w:t xml:space="preserve">الشيخ آقا محمد مهدي بن الحاج محمد إبراهيم الكلباسي الأصفهاني</w:t>
      </w:r>
    </w:p>
    <w:p/>
    <w:p>
      <w:pPr/>
      <w:r>
        <w:rPr/>
        <w:t xml:space="preserve">توفي سنة 1292.</w:t>
      </w:r>
    </w:p>
    <w:p/>
    <w:p>
      <w:pPr/>
      <w:r>
        <w:rPr/>
        <w:t xml:space="preserve">له كتاب عيون الأصول ومشارق الأصول ومصابيح الأصول والوسائل في الأصول وشرح طهارة اللمعة ومنهج السداد في شرح الإرشاد.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2026-06-10T06:05:54+03:00</dcterms:created>
  <dcterms:modified xsi:type="dcterms:W3CDTF">2026-06-10T06:05:54+03:00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