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النعساني
</w:t>
      </w:r>
    </w:p>
    <w:p>
      <w:pPr>
        <w:jc w:val="start"/>
        <w:bidi/>
      </w:pPr>
      <w:r>
        <w:rPr>
          <w:rFonts w:ascii="arial" w:hAnsi="arial" w:eastAsia="arial" w:cs="arial"/>
          <w:sz w:val="28"/>
          <w:szCs w:val="28"/>
          <w:b w:val="1"/>
          <w:bCs w:val="1"/>
          <w:rtl/>
        </w:rPr>
        <w:t xml:space="preserve">بدر الدين النعساني
</w:t>
      </w:r>
    </w:p>
    <w:p>
      <w:pPr/>
      <w:r>
        <w:rPr/>
        <w:t xml:space="preserve">بدر الدين النعساني  محمد بن مصطفى بن رسلان النعساني الحلبي، أبو فراس، بدر الدين: كاتب أديب، له شعر. ولد في حلب، وأقام في الازهر ثماني سنين (1310-1318هـ) وقام برحلة إلى الهند سنة 1319 وعاد إلى مصر بعد عام ونصف، فعمل في تصحيح بعض الكتب كمعجم البلدان وسواه. ورحل إلى اتونس والجزائر وطرابلس الغرب سنة 1326 ثم إلى الآستانة، وعاد إلى حلب مدرسا للغة العربية في المدرسة السلطانية. وعهدت اليه السلطنة العسكرية العثمانية في خلال الحرب العامة الاولى بإصدار جريدة (الحجاز) بالمدينة المنورة، فذهب اليها وأصدر الجريدة ستة أشهر، ورجع إلى دمشق فكتب في جريدة (الشرق) واستقر بعد الحرب العامة في حلب محررا لجريدتها الرسمية مدة قصيرة، ومدرسا في مدرستها (التجهيزية) إلى ان توفي. له (التعليم والارشاد -ط) الجزء الاول منه، و (شرح أسماء أهل بدر وأحد -ط) و (القواعد الجلية في دروس اللغة العربية -ط) جزآن منه، و (نهاية الأرب في شرح معلقات العرب -ط) و (شرح شواهد المفصل للزمخشري -ط) في النحو، و (شرح مفضليات الضي -خ) وساعد في تأليف (منجم العمران -ط) وهو ذيل معجم البلدان، ولم يجمع شعره، فيما أعلم، وبعضه جيد. وكان فيه انقبض عن الناس، مع ظرف وحسن عشرة لمن يألف. </w:t>
      </w:r>
    </w:p>
    <w:p>
      <w:pPr>
        <w:jc w:val="start"/>
        <w:bidi/>
      </w:pPr>
      <w:r>
        <w:rPr>
          <w:sz w:val="24"/>
          <w:szCs w:val="24"/>
          <w:b w:val="1"/>
          <w:bCs w:val="1"/>
          <w:rtl/>
        </w:rPr>
        <w:t xml:space="preserve">
الأعلام،(دار العلم للملايين - بيروت،2002،ط 15،ج 7،ص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2026-05-17T19:08:11+03:00</dcterms:created>
  <dcterms:modified xsi:type="dcterms:W3CDTF">2026-05-17T19:08:11+03:00</dcterms:modified>
</cp:coreProperties>
</file>

<file path=docProps/custom.xml><?xml version="1.0" encoding="utf-8"?>
<Properties xmlns="http://schemas.openxmlformats.org/officeDocument/2006/custom-properties" xmlns:vt="http://schemas.openxmlformats.org/officeDocument/2006/docPropsVTypes"/>
</file>