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الناصر باي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الناصر باي
</w:t>
      </w:r>
    </w:p>
    <w:p>
      <w:pPr/>
      <w:r>
        <w:rPr/>
        <w:t xml:space="preserve">الناصر باي  محمد (الناصر) بن محمد بن حسين بن محمود بن محمد بن حسين باي ابن علي التركي: امير تونس، الملقب بالناصر. ولد بالمرسي. تأدب بالعربية ثم بالفرنسية. وسمي وليا للعهد سنة 1320هـ. وولي تونس - تحت الحماية الفرنسية - سنة 1324هـ ، 1906م، واستمر في الحكم 16 عاما لم يستطع ان يأتي فيها بعظيم. وكأن كابوس الفرنسيين شديدا عليه. توفي بتونس.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2026-05-17T22:57:09+03:00</dcterms:created>
  <dcterms:modified xsi:type="dcterms:W3CDTF">2026-05-17T22:57:09+03:00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