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الطباطبائي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الطباطبائي
</w:t>
      </w:r>
    </w:p>
    <w:p>
      <w:pPr/>
      <w:r>
        <w:rPr/>
        <w:t xml:space="preserve">الطباطبائي  محمد بن محمد تقي بن رضا الطباطبائي: فقيه امامي، من أهل النجف. توفي بها. له (بلغة الفقيه -ط) مجموع رسائل في مسائل فقية.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2026-05-17T22:57:57+03:00</dcterms:created>
  <dcterms:modified xsi:type="dcterms:W3CDTF">2026-05-17T22:57:57+03:00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