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العنتري
</w:t>
      </w:r>
    </w:p>
    <w:p>
      <w:pPr>
        <w:jc w:val="start"/>
        <w:bidi/>
      </w:pPr>
      <w:r>
        <w:rPr>
          <w:rFonts w:ascii="arial" w:hAnsi="arial" w:eastAsia="arial" w:cs="arial"/>
          <w:sz w:val="28"/>
          <w:szCs w:val="28"/>
          <w:b w:val="1"/>
          <w:bCs w:val="1"/>
          <w:rtl/>
        </w:rPr>
        <w:t xml:space="preserve">العنتري
</w:t>
      </w:r>
    </w:p>
    <w:p>
      <w:pPr/>
      <w:r>
        <w:rPr/>
        <w:t xml:space="preserve">العنتري  محمد بن المجلي بن الصائغ الجزري، ابو المؤيد العنتري: طبيب، عالم بالحكمة والفلسفة، اديب، جيد الشعر. من أهل (الجزيرة) بين دجلة والفرات. كان في اول امره يكتب اخبار (عنترة العبسي) فاشتهر بسبته اليه. وصنف كتبا، منها (النور المجتني) في الادب والاخبار، رتبه على فصول السنة، و (الجمانة) في العلم الطبيعي والالهي، و (العشق الالهي والطبيعي) رسالة، و (الاقرباذين) كبير.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2026-05-18T06:02:06+03:00</dcterms:created>
  <dcterms:modified xsi:type="dcterms:W3CDTF">2026-05-18T06:02:06+03:00</dcterms:modified>
</cp:coreProperties>
</file>

<file path=docProps/custom.xml><?xml version="1.0" encoding="utf-8"?>
<Properties xmlns="http://schemas.openxmlformats.org/officeDocument/2006/custom-properties" xmlns:vt="http://schemas.openxmlformats.org/officeDocument/2006/docPropsVTypes"/>
</file>