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الغالي ابن سليمان
</w:t>
      </w:r>
    </w:p>
    <w:p>
      <w:pPr>
        <w:jc w:val="start"/>
        <w:bidi/>
      </w:pPr>
      <w:r>
        <w:rPr>
          <w:rFonts w:ascii="arial" w:hAnsi="arial" w:eastAsia="arial" w:cs="arial"/>
          <w:sz w:val="28"/>
          <w:szCs w:val="28"/>
          <w:b w:val="1"/>
          <w:bCs w:val="1"/>
          <w:rtl/>
        </w:rPr>
        <w:t xml:space="preserve">الغالي ابن سليمان
</w:t>
      </w:r>
    </w:p>
    <w:p>
      <w:pPr/>
      <w:r>
        <w:rPr/>
        <w:t xml:space="preserve">الغالي ابن سليمان  محمد الغالي بن المكي بن أحمد بن سليمان الاندلسي الاصل، المغربي، أبو محمد وأبو عبد الله : أديب، له شعر أكثره هزل وفيه مجون. من أهل فاس. كان من كتاب الخارجية في عهد السلطان الحسن بن محمد السجلماسي العلوي، ثم الداخلية. وكان سليط اللسان، مقبلا على اللهو والملاذ، فيه دهاء. واتهم باختلاس مال للدولة، فأرسل إلى مراكش، وحبس، وضيق عليه، فأدى ما اتهم باختلاسه. وتوفي بمراكش. له (المعرب المبين في أخبار ملوك بني مرين) نظما، و (شرح قصيدة ابن الفارض : زدني بفرط الحب فيك تحيرا) ورسالة في (أمثال العامة) وقصيدة في (ملوك الدولة العلوية) شرحها محمد المشرفي وسمى الشرح (الحلل البهية في ملوك الدولة العلوية - خ) و (بادرة الاستعجال في مناقب سبعة رجال - خ) في خزانة السيد محمد إبراهيم بن أحمد الكتاني بالرباط، وأرجوزة في ذكر (أشياخه) و (ديوان شعر) في مجلد، رتبه على حروف المعجم، و (منادمة الاقيال في معنى طيف الخيال). </w:t>
      </w:r>
    </w:p>
    <w:p>
      <w:pPr>
        <w:jc w:val="start"/>
        <w:bidi/>
      </w:pPr>
      <w:r>
        <w:rPr>
          <w:sz w:val="24"/>
          <w:szCs w:val="24"/>
          <w:b w:val="1"/>
          <w:bCs w:val="1"/>
          <w:rtl/>
        </w:rPr>
        <w:t xml:space="preserve">
الأعلام،(دار العلم للملايين - بيروت،2002،ط 15،ج 6،ص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2026-05-18T10:23:04+03:00</dcterms:created>
  <dcterms:modified xsi:type="dcterms:W3CDTF">2026-05-18T10:23:04+03:00</dcterms:modified>
</cp:coreProperties>
</file>

<file path=docProps/custom.xml><?xml version="1.0" encoding="utf-8"?>
<Properties xmlns="http://schemas.openxmlformats.org/officeDocument/2006/custom-properties" xmlns:vt="http://schemas.openxmlformats.org/officeDocument/2006/docPropsVTypes"/>
</file>