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اللبانة
</w:t>
      </w:r>
    </w:p>
    <w:p>
      <w:pPr>
        <w:jc w:val="start"/>
        <w:bidi/>
      </w:pPr>
      <w:r>
        <w:rPr>
          <w:rFonts w:ascii="arial" w:hAnsi="arial" w:eastAsia="arial" w:cs="arial"/>
          <w:sz w:val="28"/>
          <w:szCs w:val="28"/>
          <w:b w:val="1"/>
          <w:bCs w:val="1"/>
          <w:rtl/>
        </w:rPr>
        <w:t xml:space="preserve">ابن اللبانة
</w:t>
      </w:r>
    </w:p>
    <w:p>
      <w:pPr/>
      <w:r>
        <w:rPr/>
        <w:t xml:space="preserve">ابن اللبانة  محمد بن عيسى بن محمد الخمي، ابو بكر، المعروف بابن اللبانة: اديب اندلسي، شاعر. من أهل دانية. كان من كبراء دولة ابن صمادح (محمد بن معن) وتوفي بميورقة. له تصانيف، منها (مناقل الفتنة) و (نظم السلوك في وعظ الملوك) و (سقيط الدر ولقيط الزهر) في شر ابن عباد، و (ديوان شعر). </w:t>
      </w:r>
    </w:p>
    <w:p>
      <w:pPr>
        <w:jc w:val="start"/>
        <w:bidi/>
      </w:pPr>
      <w:r>
        <w:rPr>
          <w:sz w:val="24"/>
          <w:szCs w:val="24"/>
          <w:b w:val="1"/>
          <w:bCs w:val="1"/>
          <w:rtl/>
        </w:rPr>
        <w:t xml:space="preserve">
الأعلام،(دار العلم للملايين - بيروت،2002،ط 15،ج 6،ص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اللبانة محمد بن عيسى بن محمد أبو بكر اللخمي الأندلسي الشاعر المعروف بابن اللبانة
</w:t>
      </w:r>
    </w:p>
    <w:p>
      <w:pPr/>
      <w:r>
        <w:rPr/>
        <w:t xml:space="preserve">ابن اللبانة محمد بن عيسى بن محمد أبو بكر اللخمي الأندلسي الشاعر المعروف بابن اللبانة له كتاب مناقل الفتنة ونظم السلوك في وعظ الملوك وسقيط الدرر ولقيط الزهر في شعر ابن عباد. توفي بميورقة سنة سبع وخمس مائة.</w:t>
      </w:r>
    </w:p>
    <w:p/>
    <w:p>
      <w:pPr/>
      <w:r>
        <w:rPr/>
        <w:t xml:space="preserve">قال قصيدة يمدح فيها المعتمد ابن عباد:</w:t>
      </w:r>
    </w:p>
    <w:p/>
    <w:p>
      <w:pPr>
        <w:jc w:val="center"/>
      </w:pPr>
      <w:r>
        <w:rPr>
          <w:color w:val="ff0000"/>
        </w:rPr>
        <w:t xml:space="preserve">بكت عند توديعي فما علم الركب</w:t>
      </w:r>
      <w:r>
        <w:rPr>
          <w:color w:val="ff0000"/>
        </w:rPr>
        <w:t xml:space="preserve">      </w:t>
      </w:r>
      <w:r>
        <w:rPr>
          <w:color w:val="ff0000"/>
        </w:rPr>
        <w:t xml:space="preserve">أذاك سقيط الطل أم لؤلؤ رطب</w:t>
      </w:r>
    </w:p>
    <w:p/>
    <w:p>
      <w:pPr>
        <w:jc w:val="center"/>
      </w:pPr>
      <w:r>
        <w:rPr>
          <w:color w:val="ff0000"/>
        </w:rPr>
        <w:t xml:space="preserve">وتابعها سرب وإني لمخطئ</w:t>
      </w:r>
      <w:r>
        <w:rPr>
          <w:color w:val="ff0000"/>
        </w:rPr>
        <w:t xml:space="preserve">      </w:t>
      </w:r>
      <w:r>
        <w:rPr>
          <w:color w:val="ff0000"/>
        </w:rPr>
        <w:t xml:space="preserve">نجوم الدياجي لا يقال لها سرب</w:t>
      </w:r>
    </w:p>
    <w:p/>
    <w:p>
      <w:pPr>
        <w:jc w:val="center"/>
      </w:pPr>
      <w:r>
        <w:rPr>
          <w:color w:val="ff0000"/>
        </w:rPr>
        <w:t xml:space="preserve">لئن وقفت شمس النهار ليوشع</w:t>
      </w:r>
      <w:r>
        <w:rPr>
          <w:color w:val="ff0000"/>
        </w:rPr>
        <w:t xml:space="preserve">      </w:t>
      </w:r>
      <w:r>
        <w:rPr>
          <w:color w:val="ff0000"/>
        </w:rPr>
        <w:t xml:space="preserve">لقد وقفت شمس الهوى لي والشهب</w:t>
      </w:r>
    </w:p>
    <w:p/>
    <w:p>
      <w:pPr/>
      <w:r>
        <w:rPr/>
        <w:t xml:space="preserve">منها في ذكر المركب:</w:t>
      </w:r>
    </w:p>
    <w:p/>
    <w:p>
      <w:pPr>
        <w:jc w:val="center"/>
      </w:pPr>
      <w:r>
        <w:rPr>
          <w:color w:val="ff0000"/>
        </w:rPr>
        <w:t xml:space="preserve">هفا بين عصف الريح والموج مثل ما</w:t>
      </w:r>
      <w:r>
        <w:rPr>
          <w:color w:val="ff0000"/>
        </w:rPr>
        <w:t xml:space="preserve">      </w:t>
      </w:r>
      <w:r>
        <w:rPr>
          <w:color w:val="ff0000"/>
        </w:rPr>
        <w:t xml:space="preserve">هفا بين أضلاعي يكوى به القلب</w:t>
      </w:r>
    </w:p>
    <w:p/>
    <w:p>
      <w:pPr>
        <w:jc w:val="center"/>
      </w:pPr>
      <w:r>
        <w:rPr>
          <w:color w:val="ff0000"/>
        </w:rPr>
        <w:t xml:space="preserve">كأني قذى في مقلة وهو ناظر</w:t>
      </w:r>
      <w:r>
        <w:rPr>
          <w:color w:val="ff0000"/>
        </w:rPr>
        <w:t xml:space="preserve">      </w:t>
      </w:r>
      <w:r>
        <w:rPr>
          <w:color w:val="ff0000"/>
        </w:rPr>
        <w:t xml:space="preserve">بها والمجاذيف التي حولها هدب</w:t>
      </w:r>
    </w:p>
    <w:p/>
    <w:p>
      <w:pPr/>
      <w:r>
        <w:rPr/>
        <w:t xml:space="preserve">منها في المديح:</w:t>
      </w:r>
    </w:p>
    <w:p/>
    <w:p>
      <w:pPr>
        <w:jc w:val="center"/>
      </w:pPr>
      <w:r>
        <w:rPr>
          <w:color w:val="ff0000"/>
        </w:rPr>
        <w:t xml:space="preserve">حوى قصبات السعي عفوا ولو سعى</w:t>
      </w:r>
      <w:r>
        <w:rPr>
          <w:color w:val="ff0000"/>
        </w:rPr>
        <w:t xml:space="preserve">      </w:t>
      </w:r>
      <w:r>
        <w:rPr>
          <w:color w:val="ff0000"/>
        </w:rPr>
        <w:t xml:space="preserve">لها البرق خطفا جاء من دونها يكبو</w:t>
      </w:r>
    </w:p>
    <w:p/>
    <w:p>
      <w:pPr>
        <w:jc w:val="center"/>
      </w:pPr>
      <w:r>
        <w:rPr>
          <w:color w:val="ff0000"/>
        </w:rPr>
        <w:t xml:space="preserve">ويرتاح عند الحمد حتى كأنه</w:t>
      </w:r>
      <w:r>
        <w:rPr>
          <w:color w:val="ff0000"/>
        </w:rPr>
        <w:t xml:space="preserve">      </w:t>
      </w:r>
      <w:r>
        <w:rPr>
          <w:color w:val="ff0000"/>
        </w:rPr>
        <w:t xml:space="preserve">وحاشاه نشوان يلذ له شرب</w:t>
      </w:r>
    </w:p>
    <w:p/>
    <w:p>
      <w:pPr>
        <w:jc w:val="center"/>
      </w:pPr>
      <w:r>
        <w:rPr>
          <w:color w:val="ff0000"/>
        </w:rPr>
        <w:t xml:space="preserve">سألت أخاه البحر عنه فقال لي</w:t>
      </w:r>
      <w:r>
        <w:rPr>
          <w:color w:val="ff0000"/>
        </w:rPr>
        <w:t xml:space="preserve">      </w:t>
      </w:r>
      <w:r>
        <w:rPr>
          <w:color w:val="ff0000"/>
        </w:rPr>
        <w:t xml:space="preserve">شقيقي إلا أنه البارد العذب</w:t>
      </w:r>
    </w:p>
    <w:p/>
    <w:p>
      <w:pPr>
        <w:jc w:val="center"/>
      </w:pPr>
      <w:r>
        <w:rPr>
          <w:color w:val="ff0000"/>
        </w:rPr>
        <w:t xml:space="preserve">لنا ديمتا ماء ومال فديمتي</w:t>
      </w:r>
      <w:r>
        <w:rPr>
          <w:color w:val="ff0000"/>
        </w:rPr>
        <w:t xml:space="preserve">      </w:t>
      </w:r>
      <w:r>
        <w:rPr>
          <w:color w:val="ff0000"/>
        </w:rPr>
        <w:t xml:space="preserve">تماسك أحيانا وديمته سكب</w:t>
      </w:r>
    </w:p>
    <w:p/>
    <w:p>
      <w:pPr>
        <w:jc w:val="center"/>
      </w:pPr>
      <w:r>
        <w:rPr>
          <w:color w:val="ff0000"/>
        </w:rPr>
        <w:t xml:space="preserve">إذا نشأت تبرية فله الندى</w:t>
      </w:r>
      <w:r>
        <w:rPr>
          <w:color w:val="ff0000"/>
        </w:rPr>
        <w:t xml:space="preserve">      </w:t>
      </w:r>
      <w:r>
        <w:rPr>
          <w:color w:val="ff0000"/>
        </w:rPr>
        <w:t xml:space="preserve">وإن نشأت بحرية فله السحب</w:t>
      </w:r>
    </w:p>
    <w:p/>
    <w:p>
      <w:pPr/>
      <w:r>
        <w:rPr/>
        <w:t xml:space="preserve">قلت: قوله ويرتاح عند الحمد البيت أخذه أبو الحسين الجزار فقال:</w:t>
      </w:r>
    </w:p>
    <w:p/>
    <w:p>
      <w:pPr>
        <w:jc w:val="center"/>
      </w:pPr>
      <w:r>
        <w:rPr>
          <w:color w:val="ff0000"/>
        </w:rPr>
        <w:t xml:space="preserve">ويهتز عند الجود إن جاء طالب</w:t>
      </w:r>
      <w:r>
        <w:rPr>
          <w:color w:val="ff0000"/>
        </w:rPr>
        <w:t xml:space="preserve">      </w:t>
      </w:r>
      <w:r>
        <w:rPr>
          <w:color w:val="ff0000"/>
        </w:rPr>
        <w:t xml:space="preserve">كما اهتز حاشى وصفه شارب الخمر</w:t>
      </w:r>
    </w:p>
    <w:p/>
    <w:p>
      <w:pPr/>
      <w:r>
        <w:rPr/>
        <w:t xml:space="preserve">وأحسن حشو وقع في هذا قول أبي الطيب:</w:t>
      </w:r>
    </w:p>
    <w:p/>
    <w:p>
      <w:pPr>
        <w:jc w:val="center"/>
      </w:pPr>
      <w:r>
        <w:rPr>
          <w:color w:val="ff0000"/>
        </w:rPr>
        <w:t xml:space="preserve">ويحتقر الدنيا احتقار مجرب</w:t>
      </w:r>
      <w:r>
        <w:rPr>
          <w:color w:val="ff0000"/>
        </w:rPr>
        <w:t xml:space="preserve">      </w:t>
      </w:r>
      <w:r>
        <w:rPr>
          <w:color w:val="ff0000"/>
        </w:rPr>
        <w:t xml:space="preserve">يرى كل ما فيها وحاشاه فانيا</w:t>
      </w:r>
    </w:p>
    <w:p/>
    <w:p>
      <w:pPr/>
      <w:r>
        <w:rPr/>
        <w:t xml:space="preserve">ومن موشحات ابن اللبانة:</w:t>
      </w:r>
    </w:p>
    <w:p/>
    <w:p>
      <w:pPr>
        <w:jc w:val="center"/>
      </w:pPr>
      <w:r>
        <w:rPr>
          <w:color w:val="ff0000"/>
        </w:rPr>
        <w:t xml:space="preserve">شق النسيم كمامه</w:t>
      </w:r>
      <w:r>
        <w:rPr>
          <w:color w:val="ff0000"/>
        </w:rPr>
        <w:t xml:space="preserve">      </w:t>
      </w:r>
      <w:r>
        <w:rPr>
          <w:color w:val="ff0000"/>
        </w:rPr>
        <w:t xml:space="preserve">عن زاهر يتبسم</w:t>
      </w:r>
    </w:p>
    <w:p/>
    <w:p>
      <w:pPr>
        <w:jc w:val="center"/>
      </w:pPr>
      <w:r>
        <w:rPr>
          <w:color w:val="ff0000"/>
        </w:rPr>
        <w:t xml:space="preserve">فلا تطع لملامه</w:t>
      </w:r>
      <w:r>
        <w:rPr>
          <w:color w:val="ff0000"/>
        </w:rPr>
        <w:t xml:space="preserve">      </w:t>
      </w:r>
      <w:r>
        <w:rPr>
          <w:color w:val="ff0000"/>
        </w:rPr>
        <w:t xml:space="preserve">واشرب على الزير والبم</w:t>
      </w:r>
    </w:p>
    <w:p/>
    <w:p>
      <w:pPr>
        <w:jc w:val="center"/>
      </w:pPr>
      <w:r>
        <w:rPr>
          <w:color w:val="ff0000"/>
        </w:rPr>
        <w:t xml:space="preserve">حيى النسيم بمندل</w:t>
      </w:r>
      <w:r>
        <w:rPr>
          <w:color w:val="ff0000"/>
        </w:rPr>
        <w:t xml:space="preserve">      </w:t>
      </w:r>
      <w:r>
        <w:rPr>
          <w:color w:val="ff0000"/>
        </w:rPr>
        <w:t xml:space="preserve">عن طيب زهر أنيق</w:t>
      </w:r>
    </w:p>
    <w:p/>
    <w:p>
      <w:pPr>
        <w:jc w:val="center"/>
      </w:pPr>
      <w:r>
        <w:rPr>
          <w:color w:val="ff0000"/>
        </w:rPr>
        <w:t xml:space="preserve">ونرجس الروض تخجل</w:t>
      </w:r>
      <w:r>
        <w:rPr>
          <w:color w:val="ff0000"/>
        </w:rPr>
        <w:t xml:space="preserve">      </w:t>
      </w:r>
      <w:r>
        <w:rPr>
          <w:color w:val="ff0000"/>
        </w:rPr>
        <w:t xml:space="preserve">منه خدود الشقيق</w:t>
      </w:r>
    </w:p>
    <w:p/>
    <w:p>
      <w:pPr>
        <w:jc w:val="center"/>
      </w:pPr>
      <w:r>
        <w:rPr>
          <w:color w:val="ff0000"/>
        </w:rPr>
        <w:t xml:space="preserve">فانهض إلى الدن واقبل</w:t>
      </w:r>
      <w:r>
        <w:rPr>
          <w:color w:val="ff0000"/>
        </w:rPr>
        <w:t xml:space="preserve">      </w:t>
      </w:r>
      <w:r>
        <w:rPr>
          <w:color w:val="ff0000"/>
        </w:rPr>
        <w:t xml:space="preserve">منه سوار الرحيق</w:t>
      </w:r>
    </w:p>
    <w:p/>
    <w:p>
      <w:pPr>
        <w:jc w:val="center"/>
      </w:pPr>
      <w:r>
        <w:rPr>
          <w:color w:val="ff0000"/>
        </w:rPr>
        <w:t xml:space="preserve">وفض عنه ختامه</w:t>
      </w:r>
      <w:r>
        <w:rPr>
          <w:color w:val="ff0000"/>
        </w:rPr>
        <w:t xml:space="preserve">      </w:t>
      </w:r>
      <w:r>
        <w:rPr>
          <w:color w:val="ff0000"/>
        </w:rPr>
        <w:t xml:space="preserve">عن مثل مسك مختم</w:t>
      </w:r>
    </w:p>
    <w:p/>
    <w:p>
      <w:pPr>
        <w:jc w:val="center"/>
      </w:pPr>
      <w:r>
        <w:rPr>
          <w:color w:val="ff0000"/>
        </w:rPr>
        <w:t xml:space="preserve">تكاد منه المدامه</w:t>
      </w:r>
      <w:r>
        <w:rPr>
          <w:color w:val="ff0000"/>
        </w:rPr>
        <w:t xml:space="preserve">      </w:t>
      </w:r>
      <w:r>
        <w:rPr>
          <w:color w:val="ff0000"/>
        </w:rPr>
        <w:t xml:space="preserve">للشرب أن تتكلم</w:t>
      </w:r>
    </w:p>
    <w:p/>
    <w:p>
      <w:pPr>
        <w:jc w:val="center"/>
      </w:pPr>
      <w:r>
        <w:rPr>
          <w:color w:val="ff0000"/>
        </w:rPr>
        <w:t xml:space="preserve">حاكت على النهر درعا</w:t>
      </w:r>
      <w:r>
        <w:rPr>
          <w:color w:val="ff0000"/>
        </w:rPr>
        <w:t xml:space="preserve">      </w:t>
      </w:r>
      <w:r>
        <w:rPr>
          <w:color w:val="ff0000"/>
        </w:rPr>
        <w:t xml:space="preserve">ريح الصبا في الأصائل</w:t>
      </w:r>
    </w:p>
    <w:p/>
    <w:p>
      <w:pPr>
        <w:jc w:val="center"/>
      </w:pPr>
      <w:r>
        <w:rPr>
          <w:color w:val="ff0000"/>
        </w:rPr>
        <w:t xml:space="preserve">وأسبل القطر دمعا</w:t>
      </w:r>
      <w:r>
        <w:rPr>
          <w:color w:val="ff0000"/>
        </w:rPr>
        <w:t xml:space="preserve">      </w:t>
      </w:r>
      <w:r>
        <w:rPr>
          <w:color w:val="ff0000"/>
        </w:rPr>
        <w:t xml:space="preserve">على جيوب الخمائل</w:t>
      </w:r>
    </w:p>
    <w:p/>
    <w:p>
      <w:pPr>
        <w:jc w:val="center"/>
      </w:pPr>
      <w:r>
        <w:rPr>
          <w:color w:val="ff0000"/>
        </w:rPr>
        <w:t xml:space="preserve">فاسمع من العود سجعا</w:t>
      </w:r>
      <w:r>
        <w:rPr>
          <w:color w:val="ff0000"/>
        </w:rPr>
        <w:t xml:space="preserve">      </w:t>
      </w:r>
      <w:r>
        <w:rPr>
          <w:color w:val="ff0000"/>
        </w:rPr>
        <w:t xml:space="preserve">تشق منه الغلائل</w:t>
      </w:r>
    </w:p>
    <w:p/>
    <w:p>
      <w:pPr>
        <w:jc w:val="center"/>
      </w:pPr>
      <w:r>
        <w:rPr>
          <w:color w:val="ff0000"/>
        </w:rPr>
        <w:t xml:space="preserve">ما رنمته حمامه</w:t>
      </w:r>
      <w:r>
        <w:rPr>
          <w:color w:val="ff0000"/>
        </w:rPr>
        <w:t xml:space="preserve">      </w:t>
      </w:r>
      <w:r>
        <w:rPr>
          <w:color w:val="ff0000"/>
        </w:rPr>
        <w:t xml:space="preserve">من فوق غصن منعم</w:t>
      </w:r>
    </w:p>
    <w:p/>
    <w:p>
      <w:pPr>
        <w:jc w:val="center"/>
      </w:pPr>
      <w:r>
        <w:rPr>
          <w:color w:val="ff0000"/>
        </w:rPr>
        <w:t xml:space="preserve">ولا ادعته كرامه</w:t>
      </w:r>
      <w:r>
        <w:rPr>
          <w:color w:val="ff0000"/>
        </w:rPr>
        <w:t xml:space="preserve">      </w:t>
      </w:r>
      <w:r>
        <w:rPr>
          <w:color w:val="ff0000"/>
        </w:rPr>
        <w:t xml:space="preserve">بنت الحسين بن مخدم</w:t>
      </w:r>
    </w:p>
    <w:p/>
    <w:p>
      <w:pPr>
        <w:jc w:val="center"/>
      </w:pPr>
      <w:r>
        <w:rPr>
          <w:color w:val="ff0000"/>
        </w:rPr>
        <w:t xml:space="preserve">أما علي فإني</w:t>
      </w:r>
      <w:r>
        <w:rPr>
          <w:color w:val="ff0000"/>
        </w:rPr>
        <w:t xml:space="preserve">      </w:t>
      </w:r>
      <w:r>
        <w:rPr>
          <w:color w:val="ff0000"/>
        </w:rPr>
        <w:t xml:space="preserve">ممن سمعت بذكره</w:t>
      </w:r>
    </w:p>
    <w:p/>
    <w:p>
      <w:pPr>
        <w:jc w:val="center"/>
      </w:pPr>
      <w:r>
        <w:rPr>
          <w:color w:val="ff0000"/>
        </w:rPr>
        <w:t xml:space="preserve">والود يشهد عني</w:t>
      </w:r>
      <w:r>
        <w:rPr>
          <w:color w:val="ff0000"/>
        </w:rPr>
        <w:t xml:space="preserve">      </w:t>
      </w:r>
      <w:r>
        <w:rPr>
          <w:color w:val="ff0000"/>
        </w:rPr>
        <w:t xml:space="preserve">بما أبوح بفخره</w:t>
      </w:r>
    </w:p>
    <w:p/>
    <w:p>
      <w:pPr>
        <w:jc w:val="center"/>
      </w:pPr>
      <w:r>
        <w:rPr>
          <w:color w:val="ff0000"/>
        </w:rPr>
        <w:t xml:space="preserve">وقد رأيت التمني</w:t>
      </w:r>
      <w:r>
        <w:rPr>
          <w:color w:val="ff0000"/>
        </w:rPr>
        <w:t xml:space="preserve">      </w:t>
      </w:r>
      <w:r>
        <w:rPr>
          <w:color w:val="ff0000"/>
        </w:rPr>
        <w:t xml:space="preserve">يختال في ثوب بشره</w:t>
      </w:r>
    </w:p>
    <w:p/>
    <w:p>
      <w:pPr>
        <w:jc w:val="center"/>
      </w:pPr>
      <w:r>
        <w:rPr>
          <w:color w:val="ff0000"/>
        </w:rPr>
        <w:t xml:space="preserve">في حلة من أسامه</w:t>
      </w:r>
      <w:r>
        <w:rPr>
          <w:color w:val="ff0000"/>
        </w:rPr>
        <w:t xml:space="preserve">      </w:t>
      </w:r>
      <w:r>
        <w:rPr>
          <w:color w:val="ff0000"/>
        </w:rPr>
        <w:t xml:space="preserve">بظاهر الحسن معلم</w:t>
      </w:r>
    </w:p>
    <w:p/>
    <w:p>
      <w:pPr>
        <w:jc w:val="center"/>
      </w:pPr>
      <w:r>
        <w:rPr>
          <w:color w:val="ff0000"/>
        </w:rPr>
        <w:t xml:space="preserve">متوج بالكرامه</w:t>
      </w:r>
      <w:r>
        <w:rPr>
          <w:color w:val="ff0000"/>
        </w:rPr>
        <w:t xml:space="preserve">      </w:t>
      </w:r>
      <w:r>
        <w:rPr>
          <w:color w:val="ff0000"/>
        </w:rPr>
        <w:t xml:space="preserve">وبالسماح مختم</w:t>
      </w:r>
    </w:p>
    <w:p/>
    <w:p>
      <w:pPr>
        <w:jc w:val="center"/>
      </w:pPr>
      <w:r>
        <w:rPr>
          <w:color w:val="ff0000"/>
        </w:rPr>
        <w:t xml:space="preserve">حيى النسيم تلمسان</w:t>
      </w:r>
      <w:r>
        <w:rPr>
          <w:color w:val="ff0000"/>
        </w:rPr>
        <w:t xml:space="preserve">      </w:t>
      </w:r>
      <w:r>
        <w:rPr>
          <w:color w:val="ff0000"/>
        </w:rPr>
        <w:t xml:space="preserve">بواكف القطر هطال</w:t>
      </w:r>
    </w:p>
    <w:p/>
    <w:p>
      <w:pPr>
        <w:jc w:val="center"/>
      </w:pPr>
      <w:r>
        <w:rPr>
          <w:color w:val="ff0000"/>
        </w:rPr>
        <w:t xml:space="preserve">وقد قضت كل إحسان</w:t>
      </w:r>
      <w:r>
        <w:rPr>
          <w:color w:val="ff0000"/>
        </w:rPr>
        <w:t xml:space="preserve">      </w:t>
      </w:r>
      <w:r>
        <w:rPr>
          <w:color w:val="ff0000"/>
        </w:rPr>
        <w:t xml:space="preserve">بجودها يا ابن شملال</w:t>
      </w:r>
    </w:p>
    <w:p/>
    <w:p>
      <w:pPr>
        <w:jc w:val="center"/>
      </w:pPr>
      <w:r>
        <w:rPr>
          <w:color w:val="ff0000"/>
        </w:rPr>
        <w:t xml:space="preserve">وقصرت كل إنسان</w:t>
      </w:r>
      <w:r>
        <w:rPr>
          <w:color w:val="ff0000"/>
        </w:rPr>
        <w:t xml:space="preserve">      </w:t>
      </w:r>
      <w:r>
        <w:rPr>
          <w:color w:val="ff0000"/>
        </w:rPr>
        <w:t xml:space="preserve">عما حواه من إجلال</w:t>
      </w:r>
    </w:p>
    <w:p/>
    <w:p>
      <w:pPr>
        <w:jc w:val="center"/>
      </w:pPr>
      <w:r>
        <w:rPr>
          <w:color w:val="ff0000"/>
        </w:rPr>
        <w:t xml:space="preserve">ندب يذل همامه</w:t>
      </w:r>
      <w:r>
        <w:rPr>
          <w:color w:val="ff0000"/>
        </w:rPr>
        <w:t xml:space="preserve">      </w:t>
      </w:r>
      <w:r>
        <w:rPr>
          <w:color w:val="ff0000"/>
        </w:rPr>
        <w:t xml:space="preserve">ربيعة بن مكدم</w:t>
      </w:r>
    </w:p>
    <w:p/>
    <w:p>
      <w:pPr>
        <w:jc w:val="center"/>
      </w:pPr>
      <w:r>
        <w:rPr>
          <w:color w:val="ff0000"/>
        </w:rPr>
        <w:t xml:space="preserve">وما حواه أسامه</w:t>
      </w:r>
      <w:r>
        <w:rPr>
          <w:color w:val="ff0000"/>
        </w:rPr>
        <w:t xml:space="preserve">      </w:t>
      </w:r>
      <w:r>
        <w:rPr>
          <w:color w:val="ff0000"/>
        </w:rPr>
        <w:t xml:space="preserve">في عصره المتقدم</w:t>
      </w:r>
    </w:p>
    <w:p/>
    <w:p>
      <w:pPr>
        <w:jc w:val="center"/>
      </w:pPr>
      <w:r>
        <w:rPr>
          <w:color w:val="ff0000"/>
        </w:rPr>
        <w:t xml:space="preserve">قد جاءك المتنبي</w:t>
      </w:r>
      <w:r>
        <w:rPr>
          <w:color w:val="ff0000"/>
        </w:rPr>
        <w:t xml:space="preserve">      </w:t>
      </w:r>
      <w:r>
        <w:rPr>
          <w:color w:val="ff0000"/>
        </w:rPr>
        <w:t xml:space="preserve">يا سيف هذا الزمان</w:t>
      </w:r>
    </w:p>
    <w:p/>
    <w:p>
      <w:pPr>
        <w:jc w:val="center"/>
      </w:pPr>
      <w:r>
        <w:rPr>
          <w:color w:val="ff0000"/>
        </w:rPr>
        <w:t xml:space="preserve">يختال في ثوب عجب</w:t>
      </w:r>
      <w:r>
        <w:rPr>
          <w:color w:val="ff0000"/>
        </w:rPr>
        <w:t xml:space="preserve">      </w:t>
      </w:r>
      <w:r>
        <w:rPr>
          <w:color w:val="ff0000"/>
        </w:rPr>
        <w:t xml:space="preserve">بما حوى من معان</w:t>
      </w:r>
    </w:p>
    <w:p/>
    <w:p>
      <w:pPr>
        <w:jc w:val="center"/>
      </w:pPr>
      <w:r>
        <w:rPr>
          <w:color w:val="ff0000"/>
        </w:rPr>
        <w:t xml:space="preserve">يشدو ارتجالا فيسبي</w:t>
      </w:r>
      <w:r>
        <w:rPr>
          <w:color w:val="ff0000"/>
        </w:rPr>
        <w:t xml:space="preserve">      </w:t>
      </w:r>
      <w:r>
        <w:rPr>
          <w:color w:val="ff0000"/>
        </w:rPr>
        <w:t xml:space="preserve">كل الوجوه الحسان</w:t>
      </w:r>
    </w:p>
    <w:p/>
    <w:p>
      <w:pPr>
        <w:jc w:val="center"/>
      </w:pPr>
      <w:r>
        <w:rPr>
          <w:color w:val="ff0000"/>
        </w:rPr>
        <w:t xml:space="preserve">هذا المليح في العمامه</w:t>
      </w:r>
      <w:r>
        <w:rPr>
          <w:color w:val="ff0000"/>
        </w:rPr>
        <w:t xml:space="preserve">      </w:t>
      </w:r>
      <w:r>
        <w:rPr>
          <w:color w:val="ff0000"/>
        </w:rPr>
        <w:t xml:space="preserve">لو أنه يتلثم</w:t>
      </w:r>
    </w:p>
    <w:p/>
    <w:p>
      <w:pPr>
        <w:jc w:val="center"/>
      </w:pPr>
      <w:r>
        <w:rPr>
          <w:color w:val="ff0000"/>
        </w:rPr>
        <w:t xml:space="preserve">لقلت هذي غمامه</w:t>
      </w:r>
      <w:r>
        <w:rPr>
          <w:color w:val="ff0000"/>
        </w:rPr>
        <w:t xml:space="preserve">      </w:t>
      </w:r>
      <w:r>
        <w:rPr>
          <w:color w:val="ff0000"/>
        </w:rPr>
        <w:t xml:space="preserve">غطت على قمر التم</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اللبانة الشاعر
</w:t>
      </w:r>
    </w:p>
    <w:p>
      <w:pPr/>
      <w:r>
        <w:rPr/>
        <w:t xml:space="preserve">ابن اللبانة الشاعر  اسمه محمد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اللبانة
</w:t>
      </w:r>
    </w:p>
    <w:p>
      <w:pPr/>
      <w:r>
        <w:rPr/>
        <w:t xml:space="preserve">ابن اللبانة شاعر الأندلس، أبو بكر محمد بن عيسى بن محمد اللخمي، الداني، صاحب ’’الديوان’’، والتصانيف الأدبية، مدح الملك ابن عباد، وان صمادح، وكان محتشما، كبير القدر.</w:t>
      </w:r>
    </w:p>
    <w:p/>
    <w:p>
      <w:pPr/>
      <w:r>
        <w:rPr/>
        <w:t xml:space="preserve">توفي بميورقة، سنة سبع وخمس مائة.</w:t>
      </w:r>
    </w:p>
    <w:p/>
    <w:p>
      <w:pPr/>
      <w:r>
        <w:rPr/>
        <w:t xml:space="preserve">محمود بن الفضل، ظريف بن محمد: </w:t>
      </w:r>
    </w:p>
    <w:p>
      <w:pPr>
        <w:jc w:val="start"/>
        <w:bidi/>
      </w:pPr>
      <w:r>
        <w:rPr>
          <w:sz w:val="24"/>
          <w:szCs w:val="24"/>
          <w:b w:val="1"/>
          <w:bCs w:val="1"/>
          <w:rtl/>
        </w:rPr>
        <w:t xml:space="preserve">
سير أعلام النبلاء،(دار الحديث- القاهرة،2006،ط 0،ج 14،ص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2026-05-18T11:16:46+03:00</dcterms:created>
  <dcterms:modified xsi:type="dcterms:W3CDTF">2026-05-18T11:16:46+03:00</dcterms:modified>
</cp:coreProperties>
</file>

<file path=docProps/custom.xml><?xml version="1.0" encoding="utf-8"?>
<Properties xmlns="http://schemas.openxmlformats.org/officeDocument/2006/custom-properties" xmlns:vt="http://schemas.openxmlformats.org/officeDocument/2006/docPropsVTypes"/>
</file>