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الخوئي
</w:t>
      </w:r>
    </w:p>
    <w:p>
      <w:pPr/>
      <w:r>
        <w:rPr/>
        <w:t xml:space="preserve">الخوئي  إبراهيم بن الحسين بن علي الدنبلي الخوئي: فاضل، من أهل خوى (بإيران) قتل بالرصاص في داره، أيام الانقلاب الدستوري. له كتب منها (ملخص المقال في علم الرجال - ط) و (الدرة النجفية - ط) في شرح مهج البلاغة، و (شرح الأربعين حديثا - ط) ورسالة في (الأصول).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2026-05-16T15:52:50+03:00</dcterms:created>
  <dcterms:modified xsi:type="dcterms:W3CDTF">2026-05-16T15:52:50+03:00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