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القاضي عياض
</w:t>
      </w:r>
    </w:p>
    <w:p>
      <w:pPr>
        <w:jc w:val="start"/>
        <w:bidi/>
      </w:pPr>
      <w:r>
        <w:rPr>
          <w:rFonts w:ascii="arial" w:hAnsi="arial" w:eastAsia="arial" w:cs="arial"/>
          <w:sz w:val="28"/>
          <w:szCs w:val="28"/>
          <w:b w:val="1"/>
          <w:bCs w:val="1"/>
          <w:rtl/>
        </w:rPr>
        <w:t xml:space="preserve">ابن القاضي عياض
</w:t>
      </w:r>
    </w:p>
    <w:p>
      <w:pPr/>
      <w:r>
        <w:rPr/>
        <w:t xml:space="preserve">ابن القاضي عياض  محمد بن عياض بن موسى اليحصبي السبتي، أبو عبد الله : قاض كأبيه من أهل سبتة. دخل الاندلس وتوفي بغرناطة. له (التعريف بالقاضي عياض - خ) في ترجمة والده، أوله : (حدثني أبي رضي الله عنه فيما كتبه بخطه) وهو جزء صغير رأيته في خزانة الرباط (553 كتاني) ثم علمت بأنه طبع في المغرب، تحقيق الدكتور محمد ابن شريفة. وله شعر. </w:t>
      </w:r>
    </w:p>
    <w:p>
      <w:pPr>
        <w:jc w:val="start"/>
        <w:bidi/>
      </w:pPr>
      <w:r>
        <w:rPr>
          <w:sz w:val="24"/>
          <w:szCs w:val="24"/>
          <w:b w:val="1"/>
          <w:bCs w:val="1"/>
          <w:rtl/>
        </w:rPr>
        <w:t xml:space="preserve">
الأعلام،(دار العلم للملايين - بيروت،2002،ط 15،ج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عياض بن موسى بن عياض بن عمرون بن موسي بن عياض اليحصبي
</w:t>
      </w:r>
    </w:p>
    <w:p>
      <w:pPr/>
      <w:r>
        <w:rPr/>
        <w:t xml:space="preserve">محمد بن عياض بن موسى بن عياض بن عمرون بن موسي بن عياض اليحصبي من أهل سبتة ولد الإمام أبي الفضل يكنى أبا عبد الله كان فقيها جليلا أدبيا كاملا دخل الأندلس وقرأ على بن بشكوال كتابه الصلة وولي غرناطة. قال بن الزبير: وقفت على كتاب الفقه في شيء من أخبار أبيه وحاله في أخذه وعلمه وما يرجع إلى هذا. روى عن أبيه أبي الفضل الإمام وأبي بكر بن العربي وابن بشكوال. روى عنه ابنه أبو الفضل: عياض. توفي سنة خمس وتسعين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2026-05-18T11:18:21+03:00</dcterms:created>
  <dcterms:modified xsi:type="dcterms:W3CDTF">2026-05-18T11:18:21+03:00</dcterms:modified>
</cp:coreProperties>
</file>

<file path=docProps/custom.xml><?xml version="1.0" encoding="utf-8"?>
<Properties xmlns="http://schemas.openxmlformats.org/officeDocument/2006/custom-properties" xmlns:vt="http://schemas.openxmlformats.org/officeDocument/2006/docPropsVTypes"/>
</file>