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أقوجيلي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أقوجيلي
</w:t>
      </w:r>
    </w:p>
    <w:p>
      <w:pPr/>
      <w:r>
        <w:rPr/>
        <w:t xml:space="preserve">أقوجيلي  محمد بن علي الجزائري المعروف بأقوجيلي : فاضل، من المشتغلين في الحديث. له (عقد الجمان اللامع - خ) منظومة في دار الكتب، نظم بها أسماء مخرجي أحاديث الجامع الصحيح للبخاري وعدد الاحاديث التي لكل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2026-05-18T15:22:32+03:00</dcterms:created>
  <dcterms:modified xsi:type="dcterms:W3CDTF">2026-05-18T15:22:32+03:00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