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الشرف
</w:t>
      </w:r>
    </w:p>
    <w:p>
      <w:pPr/>
      <w:r>
        <w:rPr/>
        <w:t xml:space="preserve">ابن أبي الشرف  محمد بن علي بن أبي الشرف الحسيني التلمساني : فاضل مغربي. صنف (المنهل الاصفى في شرح ما تمس الحاجة إليه من ألفاظ الشفا - خ) في تونس، ونسخة أخرى في الرباط (1340 ك) مبتورة الآخر فرغ منه في صفر 917 (عند سقوط طنجة في يد الاسبان) وله (رحلة) إلى المشرق حاجا.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2026-05-18T16:30:47+03:00</dcterms:created>
  <dcterms:modified xsi:type="dcterms:W3CDTF">2026-05-18T16:30:47+03:00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