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الزموري
</w:t>
      </w:r>
    </w:p>
    <w:p>
      <w:pPr/>
      <w:r>
        <w:rPr/>
        <w:t xml:space="preserve">الزموري  محمد بن عبد الله بن محمد، أبو عبد الله الزموري : فلكي مغربي من أهل فاس، وبها وفاته. له (أرجوزة في وصف المنازل - خ) في خزانة الرباط (970 د) ومشروحة (1596 د) و (بهجة الناظرين وأنس العارفين - خ) مبتور الآخر، في الرباط (1343 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2026-05-19T02:41:50+03:00</dcterms:created>
  <dcterms:modified xsi:type="dcterms:W3CDTF">2026-05-19T02:41:50+03:00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