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عجلون
</w:t>
      </w:r>
    </w:p>
    <w:p>
      <w:pPr>
        <w:jc w:val="start"/>
        <w:bidi/>
      </w:pPr>
      <w:r>
        <w:rPr>
          <w:rFonts w:ascii="arial" w:hAnsi="arial" w:eastAsia="arial" w:cs="arial"/>
          <w:sz w:val="28"/>
          <w:szCs w:val="28"/>
          <w:b w:val="1"/>
          <w:bCs w:val="1"/>
          <w:rtl/>
        </w:rPr>
        <w:t xml:space="preserve">ابن قاضي عجلون
</w:t>
      </w:r>
    </w:p>
    <w:p>
      <w:pPr/>
      <w:r>
        <w:rPr/>
        <w:t xml:space="preserve">ابن قاضي عجلون  محمد بن عبد الله بن عبد الرحمن، ابو الفضل، نجم الدين ابن قاضي عجلون: فقيه شافعي، دمشقي المولد والمنشأ. سكن القاهرة وولي بها افتاء دار العدل وتدريس الفقه في جامع طولون. وتوفي في بلبيس، عائدا إلى دمشق، ودفن بالقاهة. من كتبه (التاج في زوائد الروضة على المنهاج -خ) فقه، و (مغني الراغيبن في منهج الطالبين -خ) فقه، و (بديع المعاني في شرح عقيدة الشيباني -خ) رسالة عندي. </w:t>
      </w:r>
    </w:p>
    <w:p>
      <w:pPr>
        <w:jc w:val="start"/>
        <w:bidi/>
      </w:pPr>
      <w:r>
        <w:rPr>
          <w:sz w:val="24"/>
          <w:szCs w:val="24"/>
          <w:b w:val="1"/>
          <w:bCs w:val="1"/>
          <w:rtl/>
        </w:rPr>
        <w:t xml:space="preserve">
الأعلام،(دار العلم للملايين - بيروت،2002،ط 15،ج 6،ص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قاضي عجلون، نجم الدين محمد بن عبد الله
</w:t>
      </w:r>
    </w:p>
    <w:p>
      <w:pPr/>
      <w:r>
        <w:rPr/>
        <w:t xml:space="preserve">ابن قاضي عجلون، نجم الدين محمد بن عبد الله محمد بن عبد الله بن عبد الرحمن الدمشقي الشافعي، العلامة نجم الدين بن قاضي عجلون، أحد ائمة الشافعية. ولد سنة إحدى وثلاثين وثمانمائة. وسمع على ابن بردس وغيره، وألف التصانيف النافعة، كالمغني في تصحيح المنهاج، ومختصره الهادي، والتحرير في زوائد الروضة على المنهاج. مات في يوم الاثنين سادس شوال سنة ست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2026-05-19T02:47:11+03:00</dcterms:created>
  <dcterms:modified xsi:type="dcterms:W3CDTF">2026-05-19T02:47:11+03:00</dcterms:modified>
</cp:coreProperties>
</file>

<file path=docProps/custom.xml><?xml version="1.0" encoding="utf-8"?>
<Properties xmlns="http://schemas.openxmlformats.org/officeDocument/2006/custom-properties" xmlns:vt="http://schemas.openxmlformats.org/officeDocument/2006/docPropsVTypes"/>
</file>