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الدلفي
</w:t>
      </w:r>
    </w:p>
    <w:p>
      <w:pPr>
        <w:jc w:val="start"/>
        <w:bidi/>
      </w:pPr>
      <w:r>
        <w:rPr>
          <w:rFonts w:ascii="arial" w:hAnsi="arial" w:eastAsia="arial" w:cs="arial"/>
          <w:sz w:val="28"/>
          <w:szCs w:val="28"/>
          <w:b w:val="1"/>
          <w:bCs w:val="1"/>
          <w:rtl/>
        </w:rPr>
        <w:t xml:space="preserve">الدلفي
</w:t>
      </w:r>
    </w:p>
    <w:p>
      <w:pPr/>
      <w:r>
        <w:rPr/>
        <w:t xml:space="preserve">الدلفي  محمد بن عبد الله بن حمدان، ابو الحسن الدلفي: عالم بالادب. من نسل (ابي دلف) العجلي، واليه نسبته. كان مقيما بمصر، ووفاته فيها. له (شرح ديوان المتنبي) في عشر مجلات، قال السلفي: وقف على نسخة مقروءة عليه في سنة 460 بمصر، وعليها خطة. </w:t>
      </w:r>
    </w:p>
    <w:p>
      <w:pPr>
        <w:jc w:val="start"/>
        <w:bidi/>
      </w:pPr>
      <w:r>
        <w:rPr>
          <w:sz w:val="24"/>
          <w:szCs w:val="24"/>
          <w:b w:val="1"/>
          <w:bCs w:val="1"/>
          <w:rtl/>
        </w:rPr>
        <w:t xml:space="preserve">
الأعلام،(دار العلم للملايين - بيروت،2002،ط 15،ج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العجلي
</w:t>
      </w:r>
    </w:p>
    <w:p>
      <w:pPr/>
      <w:r>
        <w:rPr/>
        <w:t xml:space="preserve">أبو الحسن العجلي محمد بن عبد الله بن حمدان الدلفي العجلي أبو الحسن النحوي من أصحاب علي بن عيسى الربعي، كان فاضلا بارعا، شرح ديوان المتنبئ في عشر مجلدات، قال السلفي: وقفت على نسخة مقروءة عليه في سنة ستين وأربع ماية بمصر وعليها خطه وأظنه كان مقيما بمصر كذا ذكر السلفي، قال ياقوت: ووجدت في موضع آخر أبو الحسن علي بن حمدان الدلفي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النحوي اسمه محمد بن عبد الله بن حمدان.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حمدان الدلفي العجلي
</w:t>
      </w:r>
    </w:p>
    <w:p>
      <w:pPr/>
      <w:r>
        <w:rPr/>
        <w:t xml:space="preserve">محمد بن عبد الله بن حمدان الدلفي العجلي أبو الحسن النحوي، من أصحاب أبي الحسن علي الرماني كان نحويا فاضلا بارعا شرح ديوان المتنبي، ومات بمصر سنة ستين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2544)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2026-05-19T04:48:02+03:00</dcterms:created>
  <dcterms:modified xsi:type="dcterms:W3CDTF">2026-05-19T04:48:02+03:00</dcterms:modified>
</cp:coreProperties>
</file>

<file path=docProps/custom.xml><?xml version="1.0" encoding="utf-8"?>
<Properties xmlns="http://schemas.openxmlformats.org/officeDocument/2006/custom-properties" xmlns:vt="http://schemas.openxmlformats.org/officeDocument/2006/docPropsVTypes"/>
</file>