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عين القضاة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عين القضاة
</w:t>
      </w:r>
    </w:p>
    <w:p>
      <w:pPr/>
      <w:r>
        <w:rPr/>
        <w:t xml:space="preserve">عين القضاة  محمد بن عبد الرحمن الهمذاني، أبو نصر، عين القضاة : قاض له كتاب (السبعيات في مواعظ البريات - ط) ورسائل، منها (زبدة الحقائق) بالعربية والفارسية.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2026-05-19T09:55:16+03:00</dcterms:created>
  <dcterms:modified xsi:type="dcterms:W3CDTF">2026-05-19T09:55:16+03:00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