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العكبري
</w:t>
      </w:r>
    </w:p>
    <w:p>
      <w:pPr/>
      <w:r>
        <w:rPr/>
        <w:t xml:space="preserve">العكبري  محمد بن عبد الرحمن بن عبد الله ابن أبي البقاء عبد الله بن الحسين العكبري : أديب، من بيت علم في بغداد، حفيد أبي البقاء شارح المقامات الحريرية وديوان المتنبي. له (مجمع الاقوال في معاني الامثال - خ) المجلد الثالث منه، بخطه، في 364 ورقة، في خزانة شستربتي (3669) بلغ فيه نهاية حرف الشين، وأشار إلى أن الرابع يبدأ بباب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2026-05-19T10:54:19+03:00</dcterms:created>
  <dcterms:modified xsi:type="dcterms:W3CDTF">2026-05-19T10:54:19+03:00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