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بن فروخ
</w:t>
      </w:r>
    </w:p>
    <w:p>
      <w:pPr>
        <w:jc w:val="start"/>
        <w:bidi/>
      </w:pPr>
      <w:r>
        <w:rPr>
          <w:rFonts w:ascii="arial" w:hAnsi="arial" w:eastAsia="arial" w:cs="arial"/>
          <w:sz w:val="28"/>
          <w:szCs w:val="28"/>
          <w:b w:val="1"/>
          <w:bCs w:val="1"/>
          <w:rtl/>
        </w:rPr>
        <w:t xml:space="preserve">شيبان بن فروخ
</w:t>
      </w:r>
    </w:p>
    <w:p>
      <w:pPr/>
      <w:r>
        <w:rPr/>
        <w:t xml:space="preserve">شيبان بن فروخ وهو: شيبان بن أبي شيبة المحدث الحافظ الصدوق، أبو محمد الحبطي مولاهم الأبلي البصري، مسند عصره.</w:t>
      </w:r>
    </w:p>
    <w:p/>
    <w:p>
      <w:pPr/>
      <w:r>
        <w:rPr/>
        <w:t xml:space="preserve">ولد سنة أربعين ومائة.</w:t>
      </w:r>
    </w:p>
    <w:p/>
    <w:p>
      <w:pPr/>
      <w:r>
        <w:rPr/>
        <w:t xml:space="preserve">وسمع حماد بن سلمة، وجرير بن حازم ومبارك بن فضالة وأبان بن يزيد العطار ومحمد بن راشد المكحولي وأبا الأشهب العطاردي وسلام بن مسكين وطبقتهم وكان من أوعية العلم.</w:t>
      </w:r>
    </w:p>
    <w:p/>
    <w:p>
      <w:pPr/>
      <w:r>
        <w:rPr/>
        <w:t xml:space="preserve">حدث عنه: مسلم، وأبو داود، وجعفر الفريابي، ومحمد بن عبد الله مطين، والحسن بن سفيان، وأبو يعلى الموصلي، وعبدان الأهوازي، ومحمد بن محمد الباغندي أبو القاسم البغوي، ومحمد بن شادل، وابن أبي عاصم، ومحمد بن جابر المروزي وأحمد بن النصر النيسابوري، وزكريا بن يحيى خياط السنة ومحمد بن نصر المروزي الفقيه، ويوسف بن يعقوب القاضي، والحسن بن علي بن شبيب المعمري، وخلق كثير.</w:t>
      </w:r>
    </w:p>
    <w:p/>
    <w:p>
      <w:pPr/>
      <w:r>
        <w:rPr/>
        <w:t xml:space="preserve">وما علمت به بأسا ولا استنكروا شيئا من أمره، ولكنه ليس في الذروة.</w:t>
      </w:r>
    </w:p>
    <w:p/>
    <w:p>
      <w:pPr/>
      <w:r>
        <w:rPr/>
        <w:t xml:space="preserve">قال عبدان: كان عنده خمسون ألف حديث، وكان أثبت عندهم من هدبة بن خالد.</w:t>
      </w:r>
    </w:p>
    <w:p/>
    <w:p>
      <w:pPr/>
      <w:r>
        <w:rPr/>
        <w:t xml:space="preserve">وذكره أبو زرعة، فقال: صدوق.</w:t>
      </w:r>
    </w:p>
    <w:p/>
    <w:p>
      <w:pPr/>
      <w:r>
        <w:rPr/>
        <w:t xml:space="preserve">وأما أبو حاتم، فقال: كان يرى القدر، واضطر الناس إليه بأخرة -يعني: أنه تفرد بالأسانيد العالية.</w:t>
      </w:r>
    </w:p>
    <w:p/>
    <w:p>
      <w:pPr/>
      <w:r>
        <w:rPr/>
        <w:t xml:space="preserve">قال موسى بن هارون: سألته عن مولده، فقال: سنة أربعين ومائة، ثم شك شيئا في أن مولده قبلها بسنة أو سنتين.</w:t>
      </w:r>
    </w:p>
    <w:p/>
    <w:p>
      <w:pPr/>
      <w:r>
        <w:rPr/>
        <w:t xml:space="preserve">ومات سنة ست وثلاثين ومائتين -على الصحيح. وقيل: مات سنة خمس وهو في عشر المائة.</w:t>
      </w:r>
    </w:p>
    <w:p/>
    <w:p>
      <w:pPr/>
      <w:r>
        <w:rPr/>
        <w:t xml:space="preserve">قرأت على عبد الحافظ بن بدران بنابلس، وسمعت على يوسف بن أحمد الحجار بدمشق قالا: أخبرنا موسى بن عبد القادر، حدثنا سعيد بن أحمد، أخبرنا علي بن أحمد البندار، أخبرنا أبو طاهر المخلص، أخبرنا عبد الله بن محمد البغوي، حدثنا شيبان، حدثنا جرير بن حازم، حدثنا عبد الملك بن عمير، عن سالم بن منقذ، عن عمرو بن أوس الثقفي، قال: دخلت على عنبسة بن أبي سفيان، وهو ينزع، فقال: ما أحب أنك وراءك، إني محدثك حديثا حدثتنيه أم حبيبة: أن رسول الله -صلى الله عليه وسلم- قال: ’’من صلى اثنتي عشرة ركعة مع صلاة النهار بنى الله له بيتا في الجنة’’.</w:t>
      </w:r>
    </w:p>
    <w:p/>
    <w:p>
      <w:pPr/>
      <w:r>
        <w:rPr/>
        <w:t xml:space="preserve">وفي سنة ست توفي أبو إبراهيم إسماعيل بن إبراهيم الترجماني في المحرم، والحارث بن سريج النقال، وهدبة بن خالد القيسي في أولها، ومحمد بن مقاتل العباداني، وأحمد بن إبراهيم الموصلي ببغداد، ومحمد بن إسحاق بن محمد المسيبي، وأبو معمر إسماعيل بن</w:t>
      </w:r>
    </w:p>
    <w:p/>
    <w:p>
      <w:pPr/>
      <w:r>
        <w:rPr/>
        <w:t xml:space="preserve">إبراهيم القطيعي، وأبو علي الفضل بن غانم، والنعمان بن شبل الباهلي بالبصرة، وعبد الله بن عمر الخطابي بالبصرة، ومحمد بن أحمد بن أبي خلف ببغداد، ومحمد بن الفرج أبو جعفر، وسعيد بن عبد الجبار الكرابيسي، ومعلى بن مهدي بالموصل، وصالح بن حاتم بن وردان البصري، وإبراهيم بن المنذر في أول العام، ومصعب بن عبد الله الزبيري، وأبو جعفر محمد بشير الدعاء.</w:t>
      </w:r>
    </w:p>
    <w:p>
      <w:pPr>
        <w:jc w:val="start"/>
        <w:bidi/>
      </w:pPr>
      <w:r>
        <w:rPr>
          <w:sz w:val="24"/>
          <w:szCs w:val="24"/>
          <w:b w:val="1"/>
          <w:bCs w:val="1"/>
          <w:rtl/>
        </w:rPr>
        <w:t xml:space="preserve">
سير أعلام النبلاء،(دار الحديث- القاهرة،2006،ط 0،ج 9،ص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w:t>
      </w:r>
    </w:p>
    <w:p>
      <w:pPr/>
      <w:r>
        <w:rPr/>
        <w:t xml:space="preserve">شيبان بن فروخ [م، د، س] الابلى أحد الثقات.</w:t>
      </w:r>
    </w:p>
    <w:p/>
    <w:p>
      <w:pPr/>
      <w:r>
        <w:rPr/>
        <w:t xml:space="preserve">عن همام بن يحيى، وخلق.</w:t>
      </w:r>
    </w:p>
    <w:p/>
    <w:p>
      <w:pPr/>
      <w:r>
        <w:rPr/>
        <w:t xml:space="preserve">وعنه مسلم، وأبو يعلى، والبغوي، وخلق كثير.</w:t>
      </w:r>
    </w:p>
    <w:p/>
    <w:p>
      <w:pPr/>
      <w:r>
        <w:rPr/>
        <w:t xml:space="preserve">وكان صاحب حديث ومعرفة وعلو إسناد.</w:t>
      </w:r>
    </w:p>
    <w:p/>
    <w:p>
      <w:pPr/>
      <w:r>
        <w:rPr/>
        <w:t xml:space="preserve">قال أبو زرعة: صدوق.</w:t>
      </w:r>
    </w:p>
    <w:p/>
    <w:p>
      <w:pPr/>
      <w:r>
        <w:rPr/>
        <w:t xml:space="preserve">وقال أبو حاتم: كان يرى القدر، اضطر الناس إليه بأخرة.</w:t>
      </w:r>
    </w:p>
    <w:p/>
    <w:p>
      <w:pPr/>
      <w:r>
        <w:rPr/>
        <w:t xml:space="preserve">[توفى سنة ست وقيل خمس وثلاثين ومائتين] .</w:t>
      </w:r>
    </w:p>
    <w:p>
      <w:pPr>
        <w:jc w:val="start"/>
        <w:bidi/>
      </w:pPr>
      <w:r>
        <w:rPr>
          <w:sz w:val="24"/>
          <w:szCs w:val="24"/>
          <w:b w:val="1"/>
          <w:bCs w:val="1"/>
          <w:rtl/>
        </w:rPr>
        <w:t xml:space="preserve">
ميزان الاعتدال في نقد الرجال،(دار المعرفة للطباعة والنشر، بيروت - لبنان،1963،ط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الأيلي 
</w:t>
      </w:r>
    </w:p>
    <w:p>
      <w:pPr/>
      <w:r>
        <w:rPr/>
        <w:t xml:space="preserve">شيبان بن فروخ، الأيلي. </w:t>
      </w:r>
    </w:p>
    <w:p/>
    <w:p>
      <w:pPr/>
      <w:r>
        <w:rPr/>
        <w:t xml:space="preserve">هو شيبان بن أبي شيبة.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أبي شيبة الحبطي مولاهم أبو محمد الأبلي
</w:t>
      </w:r>
    </w:p>
    <w:p>
      <w:pPr/>
      <w:r>
        <w:rPr/>
        <w:t xml:space="preserve">شيبان بن فروخ أبي شيبة الحبطي مولاهم أبو محمد الأبلي </w:t>
      </w:r>
    </w:p>
    <w:p/>
    <w:p>
      <w:pPr/>
      <w:r>
        <w:rPr/>
        <w:t xml:space="preserve">روى عن أبي الأشهب العطاردي وحماد بن سلمة ومبارك بن فضالة وطائفة</w:t>
      </w:r>
    </w:p>
    <w:p/>
    <w:p>
      <w:pPr/>
      <w:r>
        <w:rPr/>
        <w:t xml:space="preserve">وعنه مسلم وأبو داود وأبو يعلي ومطين وخلق</w:t>
      </w:r>
    </w:p>
    <w:p/>
    <w:p>
      <w:pPr/>
      <w:r>
        <w:rPr/>
        <w:t xml:space="preserve">وثقه أحمد ورماه أبو حاتم محمد بالقدر مات سنة ست أو خمس وثلاثين ومائتين</w:t>
      </w:r>
    </w:p>
    <w:p>
      <w:pPr>
        <w:jc w:val="start"/>
        <w:bidi/>
      </w:pPr>
      <w:r>
        <w:rPr>
          <w:sz w:val="24"/>
          <w:szCs w:val="24"/>
          <w:b w:val="1"/>
          <w:bCs w:val="1"/>
          <w:rtl/>
        </w:rPr>
        <w:t xml:space="preserve">
طبقات الحفاظ،(دار الكتب العلمية - بيروت،1403،ط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أبو محمد بن أبي شيبة الحبطي مولاهم الابلي
</w:t>
      </w:r>
    </w:p>
    <w:p>
      <w:pPr/>
      <w:r>
        <w:rPr/>
        <w:t xml:space="preserve">شيبان بن فروخ أبو محمد بن أبي شيبة الحبطي مولاهم الابلي </w:t>
      </w:r>
    </w:p>
    <w:p/>
    <w:p>
      <w:pPr/>
      <w:r>
        <w:rPr/>
        <w:t xml:space="preserve">عن أبان بن يزيد وجرير بن حازم وعنه مسلم وأبو داود وأبو يعلى وعبدان وقال كان عنده خمسون ألف حديث قال أبو زرعة صدوق توفي 235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الحبطي
</w:t>
      </w:r>
    </w:p>
    <w:p>
      <w:pPr/>
      <w:r>
        <w:rPr/>
        <w:t xml:space="preserve">شيبان بن فروخ الحبطي </w:t>
      </w:r>
    </w:p>
    <w:p/>
    <w:p>
      <w:pPr/>
      <w:r>
        <w:rPr/>
        <w:t xml:space="preserve">كنيته أبو محمد وفروخ يكنى أبو شيبة مات في سنة ثمان أو سبع وثلاثين ومائتين</w:t>
      </w:r>
    </w:p>
    <w:p/>
    <w:p>
      <w:pPr/>
      <w:r>
        <w:rPr/>
        <w:t xml:space="preserve">روى عن سليمان بن المغيرة في الإيمان والصلاة ومهدي بن ميمون في الوضوء وعبد الوارث وأبي الأشهب جعفر وحماد بن سلمة في الإيمان والجهاد وغيرهما وأبي عوانة في الوضوء وغيره وعبد العزيز بن مسلم في الصلاة والطلاق والقاسم بن الفضل الحدائي في الزكاة والأشربة وهمام بن يحيى في الحج والزهد والصعق بن حزن في الإيمان وسلام بن مسكين في دلائل النبوة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الأبلي
</w:t>
      </w:r>
    </w:p>
    <w:p>
      <w:pPr/>
      <w:r>
        <w:rPr/>
        <w:t xml:space="preserve">شيبان بن فروخ الأبلي</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أبي شيبة فروخ الحبطي مولاهم أبو محمد الأبلي.
</w:t>
      </w:r>
    </w:p>
    <w:p>
      <w:pPr/>
      <w:r>
        <w:rPr/>
        <w:t xml:space="preserve">(م د س) شيبان بن أبي شيبة فروخ الحبطي مولاهم أبو محمد الأبلي. </w:t>
      </w:r>
    </w:p>
    <w:p/>
    <w:p>
      <w:pPr/>
      <w:r>
        <w:rPr/>
        <w:t xml:space="preserve">قال صاحب «الزهرة»: روى عنه يعني مسلما مائة حديث وحديثا واحدا.</w:t>
      </w:r>
    </w:p>
    <w:p/>
    <w:p>
      <w:pPr/>
      <w:r>
        <w:rPr/>
        <w:t xml:space="preserve">وذكر الحافظ أبو محمد ابن الأخضر أن البخاري روى عنه في «صحيحه»، كذا قال: البخاري والنسخة جيدة وأظنه تصحف على الناسخ بمسلم لتفرده بهذا القول.</w:t>
      </w:r>
    </w:p>
    <w:p/>
    <w:p>
      <w:pPr/>
      <w:r>
        <w:rPr/>
        <w:t xml:space="preserve">وفي «كتاب» ابن عساكر: مات سنة ست وثلاثين في شوال ومولده سنة أربعين أو قبلها.</w:t>
      </w:r>
    </w:p>
    <w:p/>
    <w:p>
      <w:pPr/>
      <w:r>
        <w:rPr/>
        <w:t xml:space="preserve">وقال ابن قانع: سنة ست وثلاثين في شوال، شيبان بن فروخ صالح.</w:t>
      </w:r>
    </w:p>
    <w:p/>
    <w:p>
      <w:pPr/>
      <w:r>
        <w:rPr/>
        <w:t xml:space="preserve">وقال مسلمة بن قاسم في كتاب «الصلة»: ثقة، وقال اللالكائي: رأى أبا عبد الله سفيان بن سعيد الثوري.</w:t>
      </w:r>
    </w:p>
    <w:p/>
    <w:p>
      <w:pPr/>
      <w:r>
        <w:rPr/>
        <w:t xml:space="preserve">وذكره ابن حبان في «الثقات»، وخرج حديثه عن أحمد بن محمد بن الحسن عنه في «صحيحه»، وقال: توفي سنة سبع وثلاثين.</w:t>
      </w:r>
    </w:p>
    <w:p/>
    <w:p>
      <w:pPr/>
      <w:r>
        <w:rPr/>
        <w:t xml:space="preserve">وفي «كتاب» الصريفيني: وقيل سنة ثمان وثلاثين ومائتين.</w:t>
      </w:r>
    </w:p>
    <w:p/>
    <w:p>
      <w:pPr/>
      <w:r>
        <w:rPr/>
        <w:t xml:space="preserve">وخرج أبو عوانة حديثه في «صحيحه»، وكذلك الحاكم.</w:t>
      </w:r>
    </w:p>
    <w:p/>
    <w:p>
      <w:pPr/>
      <w:r>
        <w:rPr/>
        <w:t xml:space="preserve">وقال الساجي: قدري إلا أنه كان صادقا.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أبي شيبة الأيلي
</w:t>
      </w:r>
    </w:p>
    <w:p>
      <w:pPr/>
      <w:r>
        <w:rPr/>
        <w:t xml:space="preserve">شيبان بن أبي شيبة الأيلي </w:t>
      </w:r>
    </w:p>
    <w:p/>
    <w:p>
      <w:pPr/>
      <w:r>
        <w:rPr/>
        <w:t xml:space="preserve">واسم أبي شيبة فروخ</w:t>
      </w:r>
    </w:p>
    <w:p/>
    <w:p>
      <w:pPr/>
      <w:r>
        <w:rPr/>
        <w:t xml:space="preserve">يروي عن حماد بن سلمة وأبي هلال الراسبي حدثنا عنه شيوخنا الحسن بن سفيان وغيره مات سنة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(م، د، س)
</w:t>
      </w:r>
    </w:p>
    <w:p>
      <w:pPr/>
      <w:r>
        <w:rPr/>
        <w:t xml:space="preserve">شيبان بن فروخ (م، د، س) </w:t>
      </w:r>
    </w:p>
    <w:p/>
    <w:p>
      <w:pPr/>
      <w:r>
        <w:rPr/>
        <w:t xml:space="preserve">الإمام الثقة المسند، محدث البصرة، أبو محمد بن أبي شيبة الحبطي مولاهم الأبلي البصري.</w:t>
      </w:r>
    </w:p>
    <w:p/>
    <w:p>
      <w:pPr/>
      <w:r>
        <w:rPr/>
        <w:t xml:space="preserve">سمع: جرير بن حازم، وأبا الأشهب العطاردي، وحماد بن سلمة، ومبارك بن فضالة، وأبان بن يزيد، والطبقة.</w:t>
      </w:r>
    </w:p>
    <w:p/>
    <w:p>
      <w:pPr/>
      <w:r>
        <w:rPr/>
        <w:t xml:space="preserve">وعنه: مسلم، وأبو داود، وجعفر الفريابي، وعبدان الأهوازي، وأبو يعلى الموصلي، والبغوي، ومطين، وخلق.</w:t>
      </w:r>
    </w:p>
    <w:p/>
    <w:p>
      <w:pPr/>
      <w:r>
        <w:rPr/>
        <w:t xml:space="preserve">قال عبدان: كان عنده خمسون ألف حديث، وهو عندهم أثبت من هدبة.</w:t>
      </w:r>
    </w:p>
    <w:p/>
    <w:p>
      <w:pPr/>
      <w:r>
        <w:rPr/>
        <w:t xml:space="preserve">وقال أبو زرعة: صدوق.</w:t>
      </w:r>
    </w:p>
    <w:p/>
    <w:p>
      <w:pPr/>
      <w:r>
        <w:rPr/>
        <w:t xml:space="preserve">وقال أبو حاتم: قدري، اضطر الناس إليه بأخرة.</w:t>
      </w:r>
    </w:p>
    <w:p/>
    <w:p>
      <w:pPr/>
      <w:r>
        <w:rPr/>
        <w:t xml:space="preserve">مات سنة ست وثلاثين ومئتين، وله ست وتسعون سنة.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w:t>
      </w:r>
    </w:p>
    <w:p>
      <w:pPr/>
      <w:r>
        <w:rPr/>
        <w:t xml:space="preserve">شيبان بن فروخ</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شيبان بن فروخ الأيلي
</w:t>
      </w:r>
    </w:p>
    <w:p>
      <w:pPr/>
      <w:r>
        <w:rPr/>
        <w:t xml:space="preserve">شيبان بن فروخ الأيلي </w:t>
      </w:r>
    </w:p>
    <w:p/>
    <w:p>
      <w:pPr/>
      <w:r>
        <w:rPr/>
        <w:t xml:space="preserve">روى عن همام وأبان العطار ويزيد بن إبراهيم وأبي الأشهب وأبي هلال سمعت أبي يقول ذلك نا عبد الرحمن قال سمعت أبا زرعة يقول: شيبان بن فروخ صدوق سئل أبي عن شيبان بن فروخ فقال: كان يرى القدر واضطر الناس إليه بآخرة.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2026-05-18T14:55:11+03:00</dcterms:created>
  <dcterms:modified xsi:type="dcterms:W3CDTF">2026-05-18T14:55:11+03:00</dcterms:modified>
</cp:coreProperties>
</file>

<file path=docProps/custom.xml><?xml version="1.0" encoding="utf-8"?>
<Properties xmlns="http://schemas.openxmlformats.org/officeDocument/2006/custom-properties" xmlns:vt="http://schemas.openxmlformats.org/officeDocument/2006/docPropsVTypes"/>
</file>