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الموقفي
</w:t>
      </w:r>
    </w:p>
    <w:p>
      <w:pPr/>
      <w:r>
        <w:rPr/>
        <w:t xml:space="preserve">الموقفي  محمد بن عاصم الموقفي، ويقال له ابن عاضم: من شعراء اليتمة. مصري، في شعره رقة، واجادة وصف. كان يكثر من وصف الاديرة ومحاسنها. نسبته إلى (الموقف) محلة كانت بفسطاط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2026-05-19T12:48:06+03:00</dcterms:created>
  <dcterms:modified xsi:type="dcterms:W3CDTF">2026-05-19T12:48:06+03:00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