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
</w:t>
      </w:r>
    </w:p>
    <w:p>
      <w:pPr/>
      <w:r>
        <w:rPr/>
        <w:t xml:space="preserve">السندي  محمد بن صادق السندي: أبو الحسن الصغير : فاضل، من المشتغلين بالحديث. من تلاميذ محمد حياة السندي. ولد في السند. وسكن المدينة المنورة وتوفي بها. له (ثبت) كبير، و (شرح النخبة) في أصول الحديث، و (شرح جامع الاصول) لابن الاثير، كتب منه مجلدا ولم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2026-05-19T16:05:48+03:00</dcterms:created>
  <dcterms:modified xsi:type="dcterms:W3CDTF">2026-05-19T16:05:48+03:00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