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الكلائي
</w:t>
      </w:r>
    </w:p>
    <w:p>
      <w:pPr>
        <w:jc w:val="start"/>
        <w:bidi/>
      </w:pPr>
      <w:r>
        <w:rPr>
          <w:rFonts w:ascii="arial" w:hAnsi="arial" w:eastAsia="arial" w:cs="arial"/>
          <w:sz w:val="28"/>
          <w:szCs w:val="28"/>
          <w:b w:val="1"/>
          <w:bCs w:val="1"/>
          <w:rtl/>
        </w:rPr>
        <w:t xml:space="preserve">الكلائي
</w:t>
      </w:r>
    </w:p>
    <w:p>
      <w:pPr/>
      <w:r>
        <w:rPr/>
        <w:t xml:space="preserve">الكلائي  محمد بن شرف بن عادي الزبيري الكلائي، شمس الدين: فرضى، من فقهاء الشافعية. له (القواعد الكبرى -خ) في الفرائض على المذاهب الاربعة، و (الجامع الصغير في النحو -خ) و (المجموع في الفوائض -خ).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شرف بن عادي
</w:t>
      </w:r>
    </w:p>
    <w:p>
      <w:pPr/>
      <w:r>
        <w:rPr/>
        <w:t xml:space="preserve">محمد بن شرف بن عادي محمد بن شرف بن عادي بالعين المهملة الكلائي الشيخ شمس الدين الفرضي مهر في الفرائض والحساب إلى أن فاق الأقران وصنف في ذلك التصانيف الواسعة النافعة كان حسن التعليم جدا منطرح النفس على طريق السلف يقرب المساكين ويعلمهم وكان أعجوبة في تعليم العربية يعلمها للطالب بسرعة بحيث يرتفع عن درجة من يلحن ومن نظمه</w:t>
      </w:r>
    </w:p>
    <w:p/>
    <w:p>
      <w:pPr>
        <w:jc w:val="center"/>
      </w:pPr>
      <w:r>
        <w:rPr>
          <w:color w:val="ff0000"/>
        </w:rPr>
        <w:t xml:space="preserve">سألت الله خلاقي</w:t>
      </w:r>
      <w:r>
        <w:rPr>
          <w:color w:val="ff0000"/>
        </w:rPr>
        <w:t xml:space="preserve">      </w:t>
      </w:r>
      <w:r>
        <w:rPr>
          <w:color w:val="ff0000"/>
        </w:rPr>
        <w:t xml:space="preserve">بنور جماله الباقي</w:t>
      </w:r>
    </w:p>
    <w:p/>
    <w:p>
      <w:pPr>
        <w:jc w:val="center"/>
      </w:pPr>
      <w:r>
        <w:rPr>
          <w:color w:val="ff0000"/>
        </w:rPr>
        <w:t xml:space="preserve">بان يغفر زلاتي</w:t>
      </w:r>
      <w:r>
        <w:rPr>
          <w:color w:val="ff0000"/>
        </w:rPr>
        <w:t xml:space="preserve">      </w:t>
      </w:r>
      <w:r>
        <w:rPr>
          <w:color w:val="ff0000"/>
        </w:rPr>
        <w:t xml:space="preserve">ويحسن سوء أخلاقي</w:t>
      </w:r>
    </w:p>
    <w:p/>
    <w:p>
      <w:pPr/>
      <w:r>
        <w:rPr/>
        <w:t xml:space="preserve">مات في ليلة الثلاثاء تاسع شهر رجب سنة 777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2026-05-19T16:55:26+03:00</dcterms:created>
  <dcterms:modified xsi:type="dcterms:W3CDTF">2026-05-19T16:55:26+03:00</dcterms:modified>
</cp:coreProperties>
</file>

<file path=docProps/custom.xml><?xml version="1.0" encoding="utf-8"?>
<Properties xmlns="http://schemas.openxmlformats.org/officeDocument/2006/custom-properties" xmlns:vt="http://schemas.openxmlformats.org/officeDocument/2006/docPropsVTypes"/>
</file>