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العرفي
</w:t>
      </w:r>
    </w:p>
    <w:p>
      <w:pPr>
        <w:jc w:val="start"/>
        <w:bidi/>
      </w:pPr>
      <w:r>
        <w:rPr>
          <w:rFonts w:ascii="arial" w:hAnsi="arial" w:eastAsia="arial" w:cs="arial"/>
          <w:sz w:val="28"/>
          <w:szCs w:val="28"/>
          <w:b w:val="1"/>
          <w:bCs w:val="1"/>
          <w:rtl/>
        </w:rPr>
        <w:t xml:space="preserve">العرفي
</w:t>
      </w:r>
    </w:p>
    <w:p>
      <w:pPr/>
      <w:r>
        <w:rPr/>
        <w:t xml:space="preserve">العرفي  محمد سعيد بن أحمد العرفي : كاتب، من العلماء له اشتغال بالادب والتفسير والتاريخ. من أعضاء المجمع العلمي العربي، ومن رجال الحركة الوطنية. ولد في (دير الزور) وتعلم بمدرستها الرشدية العثمانية. واستكمل دراسته بالاخذ عن علماء سورية والعراق ومصر وعمل مع أبيه في حياكة النسيج بالنول. ودخل في خدمة الجيش العثماني وتسلم وظيفة نيابة المحكمة الشرعية في بلده (1918) وكان خطيبا يجيد التركية ويلم بالفارسية والهندية. حارب البدع والطرق الصوفية. وتقلب في وظائف القضاء الشرعي، ومالية الفرات والجزيرة، والتدريس وشارك في النهضة الاصلاحية قبل الحرب العامة الاولى. وقاوم الاحتلال الفرنسي فنفي إلى (أنطاكية) مرتين. وأخرج من البلاد فقضى في مصر سبع سنوات. وعاد إلى دير الزور (1931) ومارس المحاماة الشرعية مدة. وانتخب عضوا في المجلس النيابي بسورية (1936) وعين مديرا للمعارف في العهد الفرنسي بالجزيرة الفراتية، وعضوا في المجلس الاسلامي الاعلى (بدمشق) ومفتيا لمحافظة الفرات (39) إلى أن توفي. وكان من أعضاء المجلس الاسلامي بدمشق (50) له كتب كثيرة، منها (موجز سيرة خالد بن الوليد - ط) و (اللغة العربية رابطة الشعوب الاسلامية - ط) و (تفسير القرآن - خ) و (حياة البخاري - ط) و (مبادئ الفقه الاسلامي - ط) الجزء الاول منه، و (سر انحلال الامة العربية ووهن المسلمين - ط) توفي ببلده. والمتداول في نسبه (العرفي) بضم العين ولكنه كان يصححها بالفتح. </w:t>
      </w:r>
    </w:p>
    <w:p>
      <w:pPr>
        <w:jc w:val="start"/>
        <w:bidi/>
      </w:pPr>
      <w:r>
        <w:rPr>
          <w:sz w:val="24"/>
          <w:szCs w:val="24"/>
          <w:b w:val="1"/>
          <w:bCs w:val="1"/>
          <w:rtl/>
        </w:rPr>
        <w:t xml:space="preserve">
الأعلام،(دار العلم للملايين - بيروت،2002،ط 15،ج 6،ص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2026-05-15T15:40:21+03:00</dcterms:created>
  <dcterms:modified xsi:type="dcterms:W3CDTF">2026-05-15T15:40:21+03:00</dcterms:modified>
</cp:coreProperties>
</file>

<file path=docProps/custom.xml><?xml version="1.0" encoding="utf-8"?>
<Properties xmlns="http://schemas.openxmlformats.org/officeDocument/2006/custom-properties" xmlns:vt="http://schemas.openxmlformats.org/officeDocument/2006/docPropsVTypes"/>
</file>