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باشا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باشا زاده
</w:t>
      </w:r>
    </w:p>
    <w:p>
      <w:pPr/>
      <w:r>
        <w:rPr/>
        <w:t xml:space="preserve">حسن باشا زاده  محمد سعيد ابن صدر الوزراء حسن باشا الرومي : فقيه حنفي، من علماء الدولة العثمانية. كان قاضيا باستنبول. من تصنيفه (فتح الوهاب في شرح رسالة الآداب - خ) في طوبقبو، و(تفسير سورة الزلزلة).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2026-05-15T14:31:32+03:00</dcterms:created>
  <dcterms:modified xsi:type="dcterms:W3CDTF">2026-05-15T14:31:32+03:00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