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مهدي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مهدي الكلابي
</w:t>
      </w:r>
    </w:p>
    <w:p>
      <w:pPr/>
      <w:r>
        <w:rPr/>
        <w:t xml:space="preserve">أبو مهدي الكلابي  محمد بن سعد بن ضمضم بن الضلت، ابو مهدي الكلابي: شاعر فصيح اعرابي. مدح محمد بن عبد الله بن طاهر، ورثاه بعد وفاته. واورد المرزباني قطعتين من شعره، وقال: كان جده (ضمضم) شاعرا ايضا.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2026-05-13T23:40:44+03:00</dcterms:created>
  <dcterms:modified xsi:type="dcterms:W3CDTF">2026-05-13T23:40:44+03:00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