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الإلبيري
</w:t>
      </w:r>
    </w:p>
    <w:p>
      <w:pPr/>
      <w:r>
        <w:rPr/>
        <w:t xml:space="preserve">الإلبيري  محمد بن بن موسى، ابو عبد الله الانصاري الالبيري: من علماء الكلام، اندلسي اصله من ألبيرة (Elvira) سكن قرطبة. له (النكت و الاماني في النقض على الغزالي –خ) و (الانتصار في الرد على مذاهب ائمة الاخبار) و (البيان عن حقيقة الايمان) و (شرح مشكل ما وقع في الموطأ).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2026-05-09T09:41:14+03:00</dcterms:created>
  <dcterms:modified xsi:type="dcterms:W3CDTF">2026-05-09T09:41:14+03:00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